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C6BF1" w:rsidRPr="00A44AFB" w:rsidRDefault="007C6BF1" w:rsidP="0069431B">
      <w:pPr>
        <w:spacing w:line="360" w:lineRule="auto"/>
        <w:ind w:left="141"/>
        <w:jc w:val="center"/>
        <w:rPr>
          <w:b/>
          <w:sz w:val="24"/>
          <w:szCs w:val="24"/>
          <w:lang w:val="ru-RU"/>
        </w:rPr>
      </w:pPr>
      <w:bookmarkStart w:id="0" w:name="_GoBack"/>
      <w:bookmarkEnd w:id="0"/>
      <w:r w:rsidRPr="00A44AFB">
        <w:rPr>
          <w:sz w:val="24"/>
          <w:szCs w:val="24"/>
          <w:lang w:val="ru-RU" w:eastAsia="ru-RU"/>
        </w:rPr>
        <w:t> </w:t>
      </w:r>
    </w:p>
    <w:p w:rsidR="007C6BF1" w:rsidRPr="00A44AFB" w:rsidRDefault="007C6BF1" w:rsidP="0069431B">
      <w:pPr>
        <w:spacing w:line="360" w:lineRule="auto"/>
        <w:ind w:left="141"/>
        <w:jc w:val="center"/>
        <w:rPr>
          <w:b/>
          <w:sz w:val="24"/>
          <w:szCs w:val="24"/>
          <w:lang w:val="ru-RU"/>
        </w:rPr>
      </w:pPr>
    </w:p>
    <w:p w:rsidR="007C6BF1" w:rsidRPr="00A44AFB" w:rsidRDefault="007C6BF1" w:rsidP="0069431B">
      <w:pPr>
        <w:spacing w:line="360" w:lineRule="auto"/>
        <w:ind w:left="141"/>
        <w:jc w:val="center"/>
        <w:rPr>
          <w:b/>
          <w:sz w:val="24"/>
          <w:szCs w:val="24"/>
          <w:lang w:val="ru-RU"/>
        </w:rPr>
      </w:pPr>
    </w:p>
    <w:p w:rsidR="007C6BF1" w:rsidRPr="00A44AFB" w:rsidRDefault="007C6BF1" w:rsidP="0069431B">
      <w:pPr>
        <w:spacing w:line="360" w:lineRule="auto"/>
        <w:ind w:left="141"/>
        <w:jc w:val="center"/>
        <w:rPr>
          <w:b/>
          <w:sz w:val="24"/>
          <w:szCs w:val="24"/>
          <w:lang w:val="ru-RU"/>
        </w:rPr>
      </w:pPr>
    </w:p>
    <w:p w:rsidR="007C6BF1" w:rsidRPr="00A44AFB" w:rsidRDefault="007C6BF1" w:rsidP="0069431B">
      <w:pPr>
        <w:spacing w:line="360" w:lineRule="auto"/>
        <w:ind w:left="141"/>
        <w:jc w:val="center"/>
        <w:rPr>
          <w:b/>
          <w:sz w:val="24"/>
          <w:szCs w:val="24"/>
          <w:lang w:val="ru-RU"/>
        </w:rPr>
      </w:pPr>
    </w:p>
    <w:p w:rsidR="007C6BF1" w:rsidRPr="00A44AFB" w:rsidRDefault="007C6BF1" w:rsidP="0069431B">
      <w:pPr>
        <w:spacing w:line="360" w:lineRule="auto"/>
        <w:ind w:left="141"/>
        <w:jc w:val="center"/>
        <w:rPr>
          <w:b/>
          <w:sz w:val="24"/>
          <w:szCs w:val="24"/>
          <w:lang w:val="ru-RU"/>
        </w:rPr>
      </w:pPr>
      <w:r w:rsidRPr="00A44AFB">
        <w:rPr>
          <w:b/>
          <w:sz w:val="24"/>
          <w:szCs w:val="24"/>
          <w:lang w:val="ru-RU"/>
        </w:rPr>
        <w:t>ПРОГРАММА</w:t>
      </w:r>
      <w:r w:rsidRPr="00A44AFB">
        <w:rPr>
          <w:b/>
          <w:sz w:val="24"/>
          <w:szCs w:val="24"/>
          <w:lang w:val="ru-RU"/>
        </w:rPr>
        <w:br/>
        <w:t>ФОРМИРОВАНИЯ УНИВЕРСАЛЬНЫХ УЧЕБНЫХ ДЕЙСТВИЙ У ОБУЧАЮЩИХСЯ ФИЛИАЛА МОУ «СОШ №1 г. ЕРШОВ</w:t>
      </w:r>
      <w:r>
        <w:rPr>
          <w:b/>
          <w:sz w:val="24"/>
          <w:szCs w:val="24"/>
          <w:lang w:val="ru-RU"/>
        </w:rPr>
        <w:t>А САРАТОВСКОЙ ОБЛАСТИ В с.СЕМЁНО-ПОЛТАВКА</w:t>
      </w:r>
      <w:r w:rsidRPr="00A44AFB">
        <w:rPr>
          <w:b/>
          <w:sz w:val="24"/>
          <w:szCs w:val="24"/>
          <w:lang w:val="ru-RU"/>
        </w:rPr>
        <w:t xml:space="preserve"> ЕРШОВСКОГО РАЙОНА САРАТОВСКОЙ ОБЛАСТИ </w:t>
      </w:r>
    </w:p>
    <w:p w:rsidR="007C6BF1" w:rsidRPr="00A44AFB" w:rsidRDefault="007C6BF1" w:rsidP="0069431B">
      <w:pPr>
        <w:spacing w:line="360" w:lineRule="auto"/>
        <w:ind w:left="141"/>
        <w:jc w:val="center"/>
        <w:rPr>
          <w:b/>
          <w:sz w:val="24"/>
          <w:szCs w:val="24"/>
          <w:lang w:val="ru-RU"/>
        </w:rPr>
      </w:pPr>
      <w:r w:rsidRPr="00A44AFB">
        <w:rPr>
          <w:b/>
          <w:sz w:val="24"/>
          <w:szCs w:val="24"/>
          <w:lang w:val="ru-RU"/>
        </w:rPr>
        <w:t>НА СТУПЕНИ НАЧАЛЬНОГО ОБЩЕГО ОБРАЗОВАНИЯ</w:t>
      </w:r>
      <w:r w:rsidRPr="00A44AFB">
        <w:rPr>
          <w:b/>
          <w:sz w:val="24"/>
          <w:szCs w:val="24"/>
          <w:lang w:val="ru-RU"/>
        </w:rPr>
        <w:br/>
      </w:r>
    </w:p>
    <w:p w:rsidR="007C6BF1" w:rsidRPr="00A44AFB" w:rsidRDefault="007C6BF1" w:rsidP="0069431B">
      <w:pPr>
        <w:spacing w:line="360" w:lineRule="auto"/>
        <w:ind w:left="141"/>
        <w:jc w:val="center"/>
        <w:rPr>
          <w:b/>
          <w:sz w:val="24"/>
          <w:szCs w:val="24"/>
          <w:lang w:val="ru-RU"/>
        </w:rPr>
      </w:pPr>
    </w:p>
    <w:p w:rsidR="007C6BF1" w:rsidRPr="00A44AFB" w:rsidRDefault="007C6BF1" w:rsidP="0069431B">
      <w:pPr>
        <w:spacing w:line="360" w:lineRule="auto"/>
        <w:ind w:left="141"/>
        <w:jc w:val="center"/>
        <w:rPr>
          <w:b/>
          <w:sz w:val="24"/>
          <w:szCs w:val="24"/>
          <w:lang w:val="ru-RU"/>
        </w:rPr>
      </w:pPr>
    </w:p>
    <w:p w:rsidR="007C6BF1" w:rsidRPr="00A44AFB" w:rsidRDefault="007C6BF1" w:rsidP="0069431B">
      <w:pPr>
        <w:spacing w:line="360" w:lineRule="auto"/>
        <w:rPr>
          <w:b/>
          <w:sz w:val="24"/>
          <w:szCs w:val="24"/>
          <w:lang w:val="ru-RU"/>
        </w:rPr>
      </w:pPr>
    </w:p>
    <w:p w:rsidR="007C6BF1" w:rsidRPr="00A44AFB" w:rsidRDefault="007C6BF1" w:rsidP="0069431B">
      <w:pPr>
        <w:spacing w:line="360" w:lineRule="auto"/>
        <w:rPr>
          <w:b/>
          <w:sz w:val="24"/>
          <w:szCs w:val="24"/>
          <w:lang w:val="ru-RU"/>
        </w:rPr>
      </w:pPr>
    </w:p>
    <w:p w:rsidR="007C6BF1" w:rsidRPr="00A44AFB" w:rsidRDefault="007C6BF1" w:rsidP="0069431B">
      <w:pPr>
        <w:spacing w:line="360" w:lineRule="auto"/>
        <w:rPr>
          <w:b/>
          <w:sz w:val="24"/>
          <w:szCs w:val="24"/>
          <w:lang w:val="ru-RU"/>
        </w:rPr>
      </w:pPr>
    </w:p>
    <w:p w:rsidR="007C6BF1" w:rsidRPr="00A44AFB" w:rsidRDefault="007C6BF1" w:rsidP="0069431B">
      <w:pPr>
        <w:spacing w:line="360" w:lineRule="auto"/>
        <w:rPr>
          <w:b/>
          <w:sz w:val="24"/>
          <w:szCs w:val="24"/>
          <w:lang w:val="ru-RU"/>
        </w:rPr>
      </w:pPr>
    </w:p>
    <w:p w:rsidR="007C6BF1" w:rsidRPr="00A44AFB" w:rsidRDefault="007C6BF1" w:rsidP="0069431B">
      <w:pPr>
        <w:spacing w:line="360" w:lineRule="auto"/>
        <w:rPr>
          <w:b/>
          <w:sz w:val="24"/>
          <w:szCs w:val="24"/>
          <w:lang w:val="ru-RU"/>
        </w:rPr>
      </w:pPr>
    </w:p>
    <w:p w:rsidR="007C6BF1" w:rsidRPr="00A44AFB" w:rsidRDefault="007C6BF1" w:rsidP="0069431B">
      <w:pPr>
        <w:spacing w:line="360" w:lineRule="auto"/>
        <w:rPr>
          <w:b/>
          <w:sz w:val="24"/>
          <w:szCs w:val="24"/>
          <w:lang w:val="ru-RU"/>
        </w:rPr>
      </w:pPr>
    </w:p>
    <w:p w:rsidR="007C6BF1" w:rsidRPr="00A44AFB" w:rsidRDefault="007C6BF1" w:rsidP="0069431B">
      <w:pPr>
        <w:spacing w:line="360" w:lineRule="auto"/>
        <w:rPr>
          <w:b/>
          <w:sz w:val="24"/>
          <w:szCs w:val="24"/>
          <w:lang w:val="ru-RU"/>
        </w:rPr>
      </w:pPr>
    </w:p>
    <w:p w:rsidR="007C6BF1" w:rsidRPr="00A44AFB" w:rsidRDefault="007C6BF1" w:rsidP="0069431B">
      <w:pPr>
        <w:spacing w:line="360" w:lineRule="auto"/>
        <w:rPr>
          <w:b/>
          <w:sz w:val="24"/>
          <w:szCs w:val="24"/>
          <w:lang w:val="ru-RU"/>
        </w:rPr>
      </w:pPr>
    </w:p>
    <w:p w:rsidR="007C6BF1" w:rsidRPr="00A44AFB" w:rsidRDefault="007C6BF1" w:rsidP="0069431B">
      <w:pPr>
        <w:spacing w:line="360" w:lineRule="auto"/>
        <w:ind w:left="141"/>
        <w:jc w:val="center"/>
        <w:rPr>
          <w:b/>
          <w:sz w:val="24"/>
          <w:szCs w:val="24"/>
          <w:lang w:val="ru-RU"/>
        </w:rPr>
      </w:pPr>
    </w:p>
    <w:p w:rsidR="007C6BF1" w:rsidRPr="00A44AFB" w:rsidRDefault="007C6BF1" w:rsidP="003B3305">
      <w:pPr>
        <w:ind w:firstLine="0"/>
        <w:jc w:val="both"/>
        <w:rPr>
          <w:sz w:val="24"/>
          <w:szCs w:val="24"/>
          <w:lang w:val="ru-RU" w:eastAsia="ru-RU"/>
        </w:rPr>
      </w:pPr>
    </w:p>
    <w:p w:rsidR="007C6BF1" w:rsidRDefault="007C6BF1" w:rsidP="003B3305">
      <w:pPr>
        <w:ind w:firstLine="0"/>
        <w:jc w:val="both"/>
        <w:rPr>
          <w:sz w:val="24"/>
          <w:szCs w:val="24"/>
          <w:lang w:val="ru-RU" w:eastAsia="ru-RU"/>
        </w:rPr>
      </w:pPr>
    </w:p>
    <w:p w:rsidR="007C6BF1" w:rsidRDefault="007C6BF1" w:rsidP="003B3305">
      <w:pPr>
        <w:ind w:firstLine="0"/>
        <w:jc w:val="both"/>
        <w:rPr>
          <w:sz w:val="24"/>
          <w:szCs w:val="24"/>
          <w:lang w:val="ru-RU" w:eastAsia="ru-RU"/>
        </w:rPr>
      </w:pPr>
    </w:p>
    <w:p w:rsidR="007C6BF1" w:rsidRDefault="007C6BF1" w:rsidP="003B3305">
      <w:pPr>
        <w:ind w:firstLine="0"/>
        <w:jc w:val="both"/>
        <w:rPr>
          <w:sz w:val="24"/>
          <w:szCs w:val="24"/>
          <w:lang w:val="ru-RU" w:eastAsia="ru-RU"/>
        </w:rPr>
      </w:pPr>
    </w:p>
    <w:p w:rsidR="007C6BF1" w:rsidRDefault="007C6BF1" w:rsidP="003B3305">
      <w:pPr>
        <w:ind w:firstLine="0"/>
        <w:jc w:val="both"/>
        <w:rPr>
          <w:sz w:val="24"/>
          <w:szCs w:val="24"/>
          <w:lang w:val="ru-RU" w:eastAsia="ru-RU"/>
        </w:rPr>
      </w:pPr>
    </w:p>
    <w:p w:rsidR="007C6BF1" w:rsidRDefault="007C6BF1" w:rsidP="003B3305">
      <w:pPr>
        <w:ind w:firstLine="0"/>
        <w:jc w:val="both"/>
        <w:rPr>
          <w:sz w:val="24"/>
          <w:szCs w:val="24"/>
          <w:lang w:val="ru-RU" w:eastAsia="ru-RU"/>
        </w:rPr>
      </w:pPr>
    </w:p>
    <w:p w:rsidR="007C6BF1" w:rsidRDefault="007C6BF1" w:rsidP="003B3305">
      <w:pPr>
        <w:ind w:firstLine="0"/>
        <w:jc w:val="both"/>
        <w:rPr>
          <w:sz w:val="24"/>
          <w:szCs w:val="24"/>
          <w:lang w:val="ru-RU" w:eastAsia="ru-RU"/>
        </w:rPr>
      </w:pPr>
    </w:p>
    <w:p w:rsidR="007C6BF1" w:rsidRDefault="007C6BF1" w:rsidP="003B3305">
      <w:pPr>
        <w:ind w:firstLine="0"/>
        <w:jc w:val="both"/>
        <w:rPr>
          <w:sz w:val="24"/>
          <w:szCs w:val="24"/>
          <w:lang w:val="ru-RU" w:eastAsia="ru-RU"/>
        </w:rPr>
      </w:pPr>
    </w:p>
    <w:p w:rsidR="007C6BF1" w:rsidRDefault="007C6BF1" w:rsidP="003B3305">
      <w:pPr>
        <w:ind w:firstLine="0"/>
        <w:jc w:val="both"/>
        <w:rPr>
          <w:sz w:val="24"/>
          <w:szCs w:val="24"/>
          <w:lang w:val="ru-RU" w:eastAsia="ru-RU"/>
        </w:rPr>
      </w:pPr>
    </w:p>
    <w:p w:rsidR="007C6BF1" w:rsidRDefault="007C6BF1" w:rsidP="003B3305">
      <w:pPr>
        <w:ind w:firstLine="0"/>
        <w:jc w:val="both"/>
        <w:rPr>
          <w:sz w:val="24"/>
          <w:szCs w:val="24"/>
          <w:lang w:val="ru-RU" w:eastAsia="ru-RU"/>
        </w:rPr>
      </w:pPr>
    </w:p>
    <w:p w:rsidR="007C6BF1" w:rsidRDefault="007C6BF1" w:rsidP="003B3305">
      <w:pPr>
        <w:ind w:firstLine="0"/>
        <w:jc w:val="both"/>
        <w:rPr>
          <w:sz w:val="24"/>
          <w:szCs w:val="24"/>
          <w:lang w:val="ru-RU" w:eastAsia="ru-RU"/>
        </w:rPr>
      </w:pPr>
    </w:p>
    <w:p w:rsidR="007C6BF1" w:rsidRDefault="007C6BF1" w:rsidP="003B3305">
      <w:pPr>
        <w:ind w:firstLine="0"/>
        <w:jc w:val="both"/>
        <w:rPr>
          <w:sz w:val="24"/>
          <w:szCs w:val="24"/>
          <w:lang w:val="ru-RU" w:eastAsia="ru-RU"/>
        </w:rPr>
      </w:pPr>
    </w:p>
    <w:p w:rsidR="007C6BF1" w:rsidRDefault="007C6BF1" w:rsidP="003B3305">
      <w:pPr>
        <w:ind w:firstLine="0"/>
        <w:jc w:val="both"/>
        <w:rPr>
          <w:sz w:val="24"/>
          <w:szCs w:val="24"/>
          <w:lang w:val="ru-RU" w:eastAsia="ru-RU"/>
        </w:rPr>
      </w:pPr>
    </w:p>
    <w:p w:rsidR="007C6BF1" w:rsidRDefault="007C6BF1" w:rsidP="003B3305">
      <w:pPr>
        <w:ind w:firstLine="0"/>
        <w:jc w:val="both"/>
        <w:rPr>
          <w:sz w:val="24"/>
          <w:szCs w:val="24"/>
          <w:lang w:val="ru-RU" w:eastAsia="ru-RU"/>
        </w:rPr>
      </w:pPr>
    </w:p>
    <w:p w:rsidR="007C6BF1" w:rsidRDefault="007C6BF1" w:rsidP="003B3305">
      <w:pPr>
        <w:ind w:firstLine="0"/>
        <w:jc w:val="both"/>
        <w:rPr>
          <w:sz w:val="24"/>
          <w:szCs w:val="24"/>
          <w:lang w:val="ru-RU" w:eastAsia="ru-RU"/>
        </w:rPr>
      </w:pPr>
    </w:p>
    <w:p w:rsidR="007C6BF1" w:rsidRDefault="007C6BF1" w:rsidP="003B3305">
      <w:pPr>
        <w:ind w:firstLine="0"/>
        <w:jc w:val="both"/>
        <w:rPr>
          <w:sz w:val="24"/>
          <w:szCs w:val="24"/>
          <w:lang w:val="ru-RU" w:eastAsia="ru-RU"/>
        </w:rPr>
      </w:pPr>
    </w:p>
    <w:p w:rsidR="007C6BF1" w:rsidRDefault="007C6BF1" w:rsidP="003B3305">
      <w:pPr>
        <w:ind w:firstLine="0"/>
        <w:jc w:val="both"/>
        <w:rPr>
          <w:sz w:val="24"/>
          <w:szCs w:val="24"/>
          <w:lang w:val="ru-RU" w:eastAsia="ru-RU"/>
        </w:rPr>
      </w:pPr>
    </w:p>
    <w:p w:rsidR="007C6BF1" w:rsidRDefault="007C6BF1" w:rsidP="003B3305">
      <w:pPr>
        <w:ind w:firstLine="0"/>
        <w:jc w:val="both"/>
        <w:rPr>
          <w:sz w:val="24"/>
          <w:szCs w:val="24"/>
          <w:lang w:val="ru-RU" w:eastAsia="ru-RU"/>
        </w:rPr>
      </w:pPr>
    </w:p>
    <w:p w:rsidR="007C6BF1" w:rsidRDefault="007C6BF1" w:rsidP="003B3305">
      <w:pPr>
        <w:ind w:firstLine="0"/>
        <w:jc w:val="both"/>
        <w:rPr>
          <w:sz w:val="24"/>
          <w:szCs w:val="24"/>
          <w:lang w:val="ru-RU" w:eastAsia="ru-RU"/>
        </w:rPr>
      </w:pPr>
    </w:p>
    <w:p w:rsidR="007C6BF1" w:rsidRPr="00A44AFB" w:rsidRDefault="007C6BF1" w:rsidP="003B3305">
      <w:pPr>
        <w:ind w:firstLine="0"/>
        <w:jc w:val="both"/>
        <w:rPr>
          <w:sz w:val="24"/>
          <w:szCs w:val="24"/>
          <w:lang w:val="ru-RU" w:eastAsia="ru-RU"/>
        </w:rPr>
      </w:pPr>
      <w:r w:rsidRPr="00A44AFB">
        <w:rPr>
          <w:sz w:val="24"/>
          <w:szCs w:val="24"/>
          <w:lang w:val="ru-RU" w:eastAsia="ru-RU"/>
        </w:rPr>
        <w:t>Программа формирования универсальных учебных действий (далее - УУД) на ступени начального образования конкретизирует требования Стандарта к личностным и метапредметным результатам освоения основной образовательной программы начального общего образования, дополняет традиционное содержание образовательно - воспитательных программ и служит основой разработки программ учебных предметов, курсов, дисциплин.</w:t>
      </w:r>
    </w:p>
    <w:p w:rsidR="007C6BF1" w:rsidRPr="00A44AFB" w:rsidRDefault="007C6BF1" w:rsidP="003B3305">
      <w:pPr>
        <w:ind w:firstLine="0"/>
        <w:jc w:val="both"/>
        <w:rPr>
          <w:sz w:val="24"/>
          <w:szCs w:val="24"/>
          <w:lang w:val="ru-RU" w:eastAsia="ru-RU"/>
        </w:rPr>
      </w:pPr>
      <w:r w:rsidRPr="00A44AFB">
        <w:rPr>
          <w:sz w:val="24"/>
          <w:szCs w:val="24"/>
          <w:lang w:val="ru-RU" w:eastAsia="ru-RU"/>
        </w:rPr>
        <w:t>Программа формирования УУД направлена на обеспечение системно- деятельностного подхода и призвана способствовать реализации развивающего потенциала общего среднего образования, развитию системы универсальных учебных действий, выступающей как инвариантная основа образовательного процесса и обеспечивающей школьникам умение учиться, способность к саморазвитию и самосовершенствованию. Все это достигается путем как освоения обучающимися конкретных предметных знаний и навыков в рамках отдельных дисциплин, так и сознательного, активного присвоения ими нового социального опыта.</w:t>
      </w:r>
    </w:p>
    <w:p w:rsidR="007C6BF1" w:rsidRPr="00A44AFB" w:rsidRDefault="007C6BF1" w:rsidP="003B3305">
      <w:pPr>
        <w:ind w:firstLine="0"/>
        <w:jc w:val="both"/>
        <w:rPr>
          <w:sz w:val="24"/>
          <w:szCs w:val="24"/>
          <w:lang w:val="ru-RU" w:eastAsia="ru-RU"/>
        </w:rPr>
      </w:pPr>
      <w:r w:rsidRPr="00A44AFB">
        <w:rPr>
          <w:sz w:val="24"/>
          <w:szCs w:val="24"/>
          <w:lang w:val="ru-RU" w:eastAsia="ru-RU"/>
        </w:rPr>
        <w:t>Программа формирования УУД для начального общего образования:</w:t>
      </w:r>
    </w:p>
    <w:p w:rsidR="007C6BF1" w:rsidRPr="00A44AFB" w:rsidRDefault="007C6BF1" w:rsidP="003B3305">
      <w:pPr>
        <w:ind w:left="426" w:firstLine="0"/>
        <w:jc w:val="both"/>
        <w:rPr>
          <w:sz w:val="24"/>
          <w:szCs w:val="24"/>
          <w:lang w:val="ru-RU" w:eastAsia="ru-RU"/>
        </w:rPr>
      </w:pPr>
      <w:r w:rsidRPr="00A44AFB">
        <w:rPr>
          <w:sz w:val="24"/>
          <w:szCs w:val="24"/>
          <w:lang w:val="ru-RU" w:eastAsia="ru-RU"/>
        </w:rPr>
        <w:t>• устанавливает ценностные ориентиры начального общего образования;</w:t>
      </w:r>
    </w:p>
    <w:p w:rsidR="007C6BF1" w:rsidRPr="00A44AFB" w:rsidRDefault="007C6BF1" w:rsidP="003B3305">
      <w:pPr>
        <w:ind w:left="426" w:firstLine="0"/>
        <w:jc w:val="both"/>
        <w:rPr>
          <w:sz w:val="24"/>
          <w:szCs w:val="24"/>
          <w:lang w:val="ru-RU" w:eastAsia="ru-RU"/>
        </w:rPr>
      </w:pPr>
      <w:r w:rsidRPr="00A44AFB">
        <w:rPr>
          <w:sz w:val="24"/>
          <w:szCs w:val="24"/>
          <w:lang w:val="ru-RU" w:eastAsia="ru-RU"/>
        </w:rPr>
        <w:t>• определяет понятие, функции, состав и характеристики УУД в младшем школьном возрасте;</w:t>
      </w:r>
    </w:p>
    <w:p w:rsidR="007C6BF1" w:rsidRPr="00A44AFB" w:rsidRDefault="007C6BF1" w:rsidP="003B3305">
      <w:pPr>
        <w:ind w:left="426" w:firstLine="0"/>
        <w:jc w:val="both"/>
        <w:rPr>
          <w:sz w:val="24"/>
          <w:szCs w:val="24"/>
          <w:lang w:val="ru-RU" w:eastAsia="ru-RU"/>
        </w:rPr>
      </w:pPr>
      <w:r w:rsidRPr="00A44AFB">
        <w:rPr>
          <w:sz w:val="24"/>
          <w:szCs w:val="24"/>
          <w:lang w:val="ru-RU" w:eastAsia="ru-RU"/>
        </w:rPr>
        <w:t>• выявляет связь УУД с содержанием учебных предметов;</w:t>
      </w:r>
    </w:p>
    <w:p w:rsidR="007C6BF1" w:rsidRPr="00A44AFB" w:rsidRDefault="007C6BF1" w:rsidP="003B3305">
      <w:pPr>
        <w:ind w:left="426" w:firstLine="0"/>
        <w:jc w:val="both"/>
        <w:rPr>
          <w:sz w:val="24"/>
          <w:szCs w:val="24"/>
          <w:lang w:val="ru-RU" w:eastAsia="ru-RU"/>
        </w:rPr>
      </w:pPr>
      <w:r w:rsidRPr="00A44AFB">
        <w:rPr>
          <w:sz w:val="24"/>
          <w:szCs w:val="24"/>
          <w:lang w:val="ru-RU" w:eastAsia="ru-RU"/>
        </w:rPr>
        <w:t>• определяет условия, обеспечивающие преемственность программы формирования у обучающихся УУД при переходе от дошкольного к начальному и основному общему образованию.</w:t>
      </w:r>
    </w:p>
    <w:p w:rsidR="007C6BF1" w:rsidRPr="00A44AFB" w:rsidRDefault="007C6BF1" w:rsidP="003B3305">
      <w:pPr>
        <w:ind w:firstLine="0"/>
        <w:jc w:val="both"/>
        <w:rPr>
          <w:sz w:val="24"/>
          <w:szCs w:val="24"/>
          <w:lang w:val="ru-RU" w:eastAsia="ru-RU"/>
        </w:rPr>
      </w:pPr>
      <w:r w:rsidRPr="00A44AFB">
        <w:rPr>
          <w:b/>
          <w:bCs/>
          <w:sz w:val="24"/>
          <w:szCs w:val="24"/>
          <w:lang w:val="ru-RU" w:eastAsia="ru-RU"/>
        </w:rPr>
        <w:t>Ценностные ориентиры</w:t>
      </w:r>
    </w:p>
    <w:p w:rsidR="007C6BF1" w:rsidRPr="00A44AFB" w:rsidRDefault="007C6BF1" w:rsidP="003B3305">
      <w:pPr>
        <w:ind w:firstLine="0"/>
        <w:jc w:val="both"/>
        <w:rPr>
          <w:sz w:val="24"/>
          <w:szCs w:val="24"/>
          <w:lang w:val="ru-RU" w:eastAsia="ru-RU"/>
        </w:rPr>
      </w:pPr>
      <w:r w:rsidRPr="00A44AFB">
        <w:rPr>
          <w:b/>
          <w:bCs/>
          <w:sz w:val="24"/>
          <w:szCs w:val="24"/>
          <w:lang w:val="ru-RU" w:eastAsia="ru-RU"/>
        </w:rPr>
        <w:t>начального общего образования</w:t>
      </w:r>
    </w:p>
    <w:p w:rsidR="007C6BF1" w:rsidRPr="00A44AFB" w:rsidRDefault="007C6BF1" w:rsidP="003B3305">
      <w:pPr>
        <w:ind w:firstLine="0"/>
        <w:jc w:val="both"/>
        <w:rPr>
          <w:sz w:val="24"/>
          <w:szCs w:val="24"/>
          <w:lang w:val="ru-RU" w:eastAsia="ru-RU"/>
        </w:rPr>
      </w:pPr>
      <w:r w:rsidRPr="00A44AFB">
        <w:rPr>
          <w:sz w:val="24"/>
          <w:szCs w:val="24"/>
          <w:lang w:val="ru-RU" w:eastAsia="ru-RU"/>
        </w:rPr>
        <w:t>Ценностные ориентиры начального образования конкретизируют личностный, социальный и государственный заказ системе образования и отражают следующие целевые установки системы начального общего образования:</w:t>
      </w:r>
    </w:p>
    <w:p w:rsidR="007C6BF1" w:rsidRPr="00A44AFB" w:rsidRDefault="007C6BF1" w:rsidP="003B3305">
      <w:pPr>
        <w:ind w:firstLine="0"/>
        <w:jc w:val="both"/>
        <w:rPr>
          <w:sz w:val="24"/>
          <w:szCs w:val="24"/>
          <w:lang w:val="ru-RU" w:eastAsia="ru-RU"/>
        </w:rPr>
      </w:pPr>
      <w:r w:rsidRPr="00A44AFB">
        <w:rPr>
          <w:b/>
          <w:bCs/>
          <w:sz w:val="24"/>
          <w:szCs w:val="24"/>
          <w:lang w:val="ru-RU" w:eastAsia="ru-RU"/>
        </w:rPr>
        <w:t>1. Формирование основ гражданской идентичности личности</w:t>
      </w:r>
      <w:r w:rsidRPr="00A44AFB">
        <w:rPr>
          <w:sz w:val="24"/>
          <w:szCs w:val="24"/>
          <w:lang w:val="ru-RU" w:eastAsia="ru-RU"/>
        </w:rPr>
        <w:t>на базе:</w:t>
      </w:r>
    </w:p>
    <w:p w:rsidR="007C6BF1" w:rsidRPr="00A44AFB" w:rsidRDefault="007C6BF1" w:rsidP="003B3305">
      <w:pPr>
        <w:ind w:left="426" w:firstLine="0"/>
        <w:jc w:val="both"/>
        <w:rPr>
          <w:sz w:val="24"/>
          <w:szCs w:val="24"/>
          <w:lang w:val="ru-RU" w:eastAsia="ru-RU"/>
        </w:rPr>
      </w:pPr>
      <w:r w:rsidRPr="00A44AFB">
        <w:rPr>
          <w:sz w:val="24"/>
          <w:szCs w:val="24"/>
          <w:lang w:val="ru-RU" w:eastAsia="ru-RU"/>
        </w:rPr>
        <w:t>•чувства сопричастности и гордости за свою Родину, народ и историю, осознания ответственности человека за благосостояние общества;</w:t>
      </w:r>
    </w:p>
    <w:p w:rsidR="007C6BF1" w:rsidRPr="00A44AFB" w:rsidRDefault="007C6BF1" w:rsidP="003B3305">
      <w:pPr>
        <w:ind w:left="426" w:firstLine="0"/>
        <w:jc w:val="both"/>
        <w:rPr>
          <w:sz w:val="24"/>
          <w:szCs w:val="24"/>
          <w:lang w:val="ru-RU" w:eastAsia="ru-RU"/>
        </w:rPr>
      </w:pPr>
      <w:r w:rsidRPr="00A44AFB">
        <w:rPr>
          <w:sz w:val="24"/>
          <w:szCs w:val="24"/>
          <w:lang w:val="ru-RU" w:eastAsia="ru-RU"/>
        </w:rPr>
        <w:t>•восприятия мира как единого и целостного при разнообразии культур, национальностей, религий; уважения истории и культуры каждого народа.</w:t>
      </w:r>
    </w:p>
    <w:p w:rsidR="007C6BF1" w:rsidRPr="00A44AFB" w:rsidRDefault="007C6BF1" w:rsidP="003B3305">
      <w:pPr>
        <w:ind w:firstLine="0"/>
        <w:jc w:val="both"/>
        <w:rPr>
          <w:sz w:val="24"/>
          <w:szCs w:val="24"/>
          <w:lang w:val="ru-RU" w:eastAsia="ru-RU"/>
        </w:rPr>
      </w:pPr>
      <w:r w:rsidRPr="00A44AFB">
        <w:rPr>
          <w:b/>
          <w:bCs/>
          <w:sz w:val="24"/>
          <w:szCs w:val="24"/>
          <w:lang w:val="ru-RU" w:eastAsia="ru-RU"/>
        </w:rPr>
        <w:t>2</w:t>
      </w:r>
      <w:r w:rsidRPr="00A44AFB">
        <w:rPr>
          <w:sz w:val="24"/>
          <w:szCs w:val="24"/>
          <w:lang w:val="ru-RU" w:eastAsia="ru-RU"/>
        </w:rPr>
        <w:t xml:space="preserve">. </w:t>
      </w:r>
      <w:r w:rsidRPr="00A44AFB">
        <w:rPr>
          <w:b/>
          <w:bCs/>
          <w:sz w:val="24"/>
          <w:szCs w:val="24"/>
          <w:lang w:val="ru-RU" w:eastAsia="ru-RU"/>
        </w:rPr>
        <w:t xml:space="preserve">Формирование психологических условий развития общения, сотрудничества </w:t>
      </w:r>
      <w:r w:rsidRPr="00A44AFB">
        <w:rPr>
          <w:sz w:val="24"/>
          <w:szCs w:val="24"/>
          <w:lang w:val="ru-RU" w:eastAsia="ru-RU"/>
        </w:rPr>
        <w:t>на основе:</w:t>
      </w:r>
    </w:p>
    <w:p w:rsidR="007C6BF1" w:rsidRPr="00A44AFB" w:rsidRDefault="007C6BF1" w:rsidP="003B3305">
      <w:pPr>
        <w:ind w:left="426" w:firstLine="0"/>
        <w:jc w:val="both"/>
        <w:rPr>
          <w:sz w:val="24"/>
          <w:szCs w:val="24"/>
          <w:lang w:val="ru-RU" w:eastAsia="ru-RU"/>
        </w:rPr>
      </w:pPr>
      <w:r w:rsidRPr="00A44AFB">
        <w:rPr>
          <w:sz w:val="24"/>
          <w:szCs w:val="24"/>
          <w:lang w:val="ru-RU" w:eastAsia="ru-RU"/>
        </w:rPr>
        <w:t>•доброжелательности, доверия и внимания к людям, готовности к сотрудничеству и дружбе, оказанию помощи тем, кто в ней нуждается;</w:t>
      </w:r>
    </w:p>
    <w:p w:rsidR="007C6BF1" w:rsidRPr="00A44AFB" w:rsidRDefault="007C6BF1" w:rsidP="003B3305">
      <w:pPr>
        <w:ind w:left="426" w:firstLine="0"/>
        <w:jc w:val="both"/>
        <w:rPr>
          <w:sz w:val="24"/>
          <w:szCs w:val="24"/>
          <w:lang w:val="ru-RU" w:eastAsia="ru-RU"/>
        </w:rPr>
      </w:pPr>
      <w:r w:rsidRPr="00A44AFB">
        <w:rPr>
          <w:sz w:val="24"/>
          <w:szCs w:val="24"/>
          <w:lang w:val="ru-RU" w:eastAsia="ru-RU"/>
        </w:rPr>
        <w:t>•уважения к окружающим  - умения слушать и слышать партнера, признавать право каждого на собственное мнение и принимать решения с учетом позиций всех участников.</w:t>
      </w:r>
    </w:p>
    <w:p w:rsidR="007C6BF1" w:rsidRPr="00A44AFB" w:rsidRDefault="007C6BF1" w:rsidP="003B3305">
      <w:pPr>
        <w:ind w:firstLine="0"/>
        <w:jc w:val="both"/>
        <w:rPr>
          <w:sz w:val="24"/>
          <w:szCs w:val="24"/>
          <w:lang w:val="ru-RU" w:eastAsia="ru-RU"/>
        </w:rPr>
      </w:pPr>
      <w:r w:rsidRPr="00A44AFB">
        <w:rPr>
          <w:b/>
          <w:bCs/>
          <w:sz w:val="24"/>
          <w:szCs w:val="24"/>
          <w:lang w:val="ru-RU" w:eastAsia="ru-RU"/>
        </w:rPr>
        <w:t>3</w:t>
      </w:r>
      <w:r w:rsidRPr="00A44AFB">
        <w:rPr>
          <w:sz w:val="24"/>
          <w:szCs w:val="24"/>
          <w:lang w:val="ru-RU" w:eastAsia="ru-RU"/>
        </w:rPr>
        <w:t xml:space="preserve">. </w:t>
      </w:r>
      <w:r w:rsidRPr="00A44AFB">
        <w:rPr>
          <w:b/>
          <w:bCs/>
          <w:sz w:val="24"/>
          <w:szCs w:val="24"/>
          <w:lang w:val="ru-RU" w:eastAsia="ru-RU"/>
        </w:rPr>
        <w:t>Развитие ценностно-смысловой сферы личности</w:t>
      </w:r>
      <w:r w:rsidRPr="00A44AFB">
        <w:rPr>
          <w:sz w:val="24"/>
          <w:szCs w:val="24"/>
          <w:lang w:val="ru-RU" w:eastAsia="ru-RU"/>
        </w:rPr>
        <w:t xml:space="preserve"> на основе общечеловеческих принципов и гуманизма:</w:t>
      </w:r>
    </w:p>
    <w:p w:rsidR="007C6BF1" w:rsidRPr="00A44AFB" w:rsidRDefault="007C6BF1" w:rsidP="003B3305">
      <w:pPr>
        <w:ind w:left="426" w:firstLine="0"/>
        <w:jc w:val="both"/>
        <w:rPr>
          <w:sz w:val="24"/>
          <w:szCs w:val="24"/>
          <w:lang w:val="ru-RU" w:eastAsia="ru-RU"/>
        </w:rPr>
      </w:pPr>
      <w:r w:rsidRPr="00A44AFB">
        <w:rPr>
          <w:sz w:val="24"/>
          <w:szCs w:val="24"/>
          <w:lang w:val="ru-RU" w:eastAsia="ru-RU"/>
        </w:rPr>
        <w:t>•принятия и уважения ценностей семьи и школы, коллектива и общества и стремления следовать им;</w:t>
      </w:r>
    </w:p>
    <w:p w:rsidR="007C6BF1" w:rsidRPr="00A44AFB" w:rsidRDefault="007C6BF1" w:rsidP="003B3305">
      <w:pPr>
        <w:ind w:left="426" w:firstLine="0"/>
        <w:jc w:val="both"/>
        <w:rPr>
          <w:sz w:val="24"/>
          <w:szCs w:val="24"/>
          <w:lang w:val="ru-RU" w:eastAsia="ru-RU"/>
        </w:rPr>
      </w:pPr>
      <w:r w:rsidRPr="00A44AFB">
        <w:rPr>
          <w:sz w:val="24"/>
          <w:szCs w:val="24"/>
          <w:lang w:val="ru-RU" w:eastAsia="ru-RU"/>
        </w:rPr>
        <w:t>• ориентации в нравственном содержании и смысле, как собственных поступков, так и поступков окружающих людей, развития этических чувств (стыда, вины, совести) как регуляторов морального поведения;</w:t>
      </w:r>
    </w:p>
    <w:p w:rsidR="007C6BF1" w:rsidRPr="00A44AFB" w:rsidRDefault="007C6BF1" w:rsidP="003B3305">
      <w:pPr>
        <w:ind w:left="426" w:firstLine="0"/>
        <w:jc w:val="both"/>
        <w:rPr>
          <w:sz w:val="24"/>
          <w:szCs w:val="24"/>
          <w:lang w:val="ru-RU" w:eastAsia="ru-RU"/>
        </w:rPr>
      </w:pPr>
      <w:r w:rsidRPr="00A44AFB">
        <w:rPr>
          <w:sz w:val="24"/>
          <w:szCs w:val="24"/>
          <w:lang w:val="ru-RU" w:eastAsia="ru-RU"/>
        </w:rPr>
        <w:t>•формирования эстетических чувств и чувства прекрасного через знакомство с национальной, отечественной и мировой художественной культурой.</w:t>
      </w:r>
    </w:p>
    <w:p w:rsidR="007C6BF1" w:rsidRPr="00A44AFB" w:rsidRDefault="007C6BF1" w:rsidP="003B3305">
      <w:pPr>
        <w:ind w:firstLine="0"/>
        <w:jc w:val="both"/>
        <w:rPr>
          <w:sz w:val="24"/>
          <w:szCs w:val="24"/>
          <w:lang w:val="ru-RU" w:eastAsia="ru-RU"/>
        </w:rPr>
      </w:pPr>
      <w:r w:rsidRPr="00A44AFB">
        <w:rPr>
          <w:b/>
          <w:bCs/>
          <w:sz w:val="24"/>
          <w:szCs w:val="24"/>
          <w:lang w:val="ru-RU" w:eastAsia="ru-RU"/>
        </w:rPr>
        <w:t>4</w:t>
      </w:r>
      <w:r w:rsidRPr="00A44AFB">
        <w:rPr>
          <w:sz w:val="24"/>
          <w:szCs w:val="24"/>
          <w:lang w:val="ru-RU" w:eastAsia="ru-RU"/>
        </w:rPr>
        <w:t xml:space="preserve">. </w:t>
      </w:r>
      <w:r w:rsidRPr="00A44AFB">
        <w:rPr>
          <w:b/>
          <w:bCs/>
          <w:sz w:val="24"/>
          <w:szCs w:val="24"/>
          <w:lang w:val="ru-RU" w:eastAsia="ru-RU"/>
        </w:rPr>
        <w:t>Развитие умения учиться</w:t>
      </w:r>
      <w:r w:rsidRPr="00A44AFB">
        <w:rPr>
          <w:sz w:val="24"/>
          <w:szCs w:val="24"/>
          <w:lang w:val="ru-RU" w:eastAsia="ru-RU"/>
        </w:rPr>
        <w:t xml:space="preserve"> как первого шага к самообразованию и самовоспитанию, а именно:</w:t>
      </w:r>
    </w:p>
    <w:p w:rsidR="007C6BF1" w:rsidRPr="00A44AFB" w:rsidRDefault="007C6BF1" w:rsidP="003B3305">
      <w:pPr>
        <w:ind w:left="426" w:firstLine="0"/>
        <w:jc w:val="both"/>
        <w:rPr>
          <w:sz w:val="24"/>
          <w:szCs w:val="24"/>
          <w:lang w:val="ru-RU" w:eastAsia="ru-RU"/>
        </w:rPr>
      </w:pPr>
      <w:r w:rsidRPr="00A44AFB">
        <w:rPr>
          <w:sz w:val="24"/>
          <w:szCs w:val="24"/>
          <w:lang w:val="ru-RU" w:eastAsia="ru-RU"/>
        </w:rPr>
        <w:lastRenderedPageBreak/>
        <w:t>•развитие широких познавательных интересов, инициативы и любознательности, мотивов познания и творчества;</w:t>
      </w:r>
    </w:p>
    <w:p w:rsidR="007C6BF1" w:rsidRPr="00A44AFB" w:rsidRDefault="007C6BF1" w:rsidP="003B3305">
      <w:pPr>
        <w:ind w:left="426" w:firstLine="0"/>
        <w:jc w:val="both"/>
        <w:rPr>
          <w:sz w:val="24"/>
          <w:szCs w:val="24"/>
          <w:lang w:val="ru-RU" w:eastAsia="ru-RU"/>
        </w:rPr>
      </w:pPr>
      <w:r w:rsidRPr="00A44AFB">
        <w:rPr>
          <w:sz w:val="24"/>
          <w:szCs w:val="24"/>
          <w:lang w:val="ru-RU" w:eastAsia="ru-RU"/>
        </w:rPr>
        <w:t>•формирование умения учиться и способности к организации своей деятельности (планированию, контролю, оценке).</w:t>
      </w:r>
    </w:p>
    <w:p w:rsidR="007C6BF1" w:rsidRPr="00A44AFB" w:rsidRDefault="007C6BF1" w:rsidP="003B3305">
      <w:pPr>
        <w:ind w:firstLine="0"/>
        <w:jc w:val="both"/>
        <w:rPr>
          <w:sz w:val="24"/>
          <w:szCs w:val="24"/>
          <w:lang w:val="ru-RU" w:eastAsia="ru-RU"/>
        </w:rPr>
      </w:pPr>
      <w:r w:rsidRPr="00A44AFB">
        <w:rPr>
          <w:b/>
          <w:bCs/>
          <w:sz w:val="24"/>
          <w:szCs w:val="24"/>
          <w:lang w:val="ru-RU" w:eastAsia="ru-RU"/>
        </w:rPr>
        <w:t>5.Развитие самостоятельности, инициативы и ответственности личности</w:t>
      </w:r>
      <w:r w:rsidRPr="00A44AFB">
        <w:rPr>
          <w:sz w:val="24"/>
          <w:szCs w:val="24"/>
          <w:lang w:val="ru-RU" w:eastAsia="ru-RU"/>
        </w:rPr>
        <w:t xml:space="preserve"> как условия ее самоактуализации:</w:t>
      </w:r>
    </w:p>
    <w:p w:rsidR="007C6BF1" w:rsidRPr="00A44AFB" w:rsidRDefault="007C6BF1" w:rsidP="003B3305">
      <w:pPr>
        <w:ind w:left="426" w:firstLine="0"/>
        <w:jc w:val="both"/>
        <w:rPr>
          <w:sz w:val="24"/>
          <w:szCs w:val="24"/>
          <w:lang w:val="ru-RU" w:eastAsia="ru-RU"/>
        </w:rPr>
      </w:pPr>
      <w:r w:rsidRPr="00A44AFB">
        <w:rPr>
          <w:sz w:val="24"/>
          <w:szCs w:val="24"/>
          <w:lang w:val="ru-RU" w:eastAsia="ru-RU"/>
        </w:rPr>
        <w:t>•формирование самоуважения и эмоционально- положительного отношения к себе, готовности открыто выражать и отстаивать свою позицию, критичности к своим поступкам и умения адекватно их оценивать;</w:t>
      </w:r>
    </w:p>
    <w:p w:rsidR="007C6BF1" w:rsidRPr="00A44AFB" w:rsidRDefault="007C6BF1" w:rsidP="003B3305">
      <w:pPr>
        <w:ind w:left="426" w:firstLine="0"/>
        <w:jc w:val="both"/>
        <w:rPr>
          <w:sz w:val="24"/>
          <w:szCs w:val="24"/>
          <w:lang w:val="ru-RU" w:eastAsia="ru-RU"/>
        </w:rPr>
      </w:pPr>
      <w:r w:rsidRPr="00A44AFB">
        <w:rPr>
          <w:sz w:val="24"/>
          <w:szCs w:val="24"/>
          <w:lang w:val="ru-RU" w:eastAsia="ru-RU"/>
        </w:rPr>
        <w:t>• развитие готовности к самостоятельным поступкам и действиям, ответственности за их результаты;</w:t>
      </w:r>
    </w:p>
    <w:p w:rsidR="007C6BF1" w:rsidRPr="00A44AFB" w:rsidRDefault="007C6BF1" w:rsidP="003B3305">
      <w:pPr>
        <w:ind w:left="426" w:firstLine="0"/>
        <w:jc w:val="both"/>
        <w:rPr>
          <w:sz w:val="24"/>
          <w:szCs w:val="24"/>
          <w:lang w:val="ru-RU" w:eastAsia="ru-RU"/>
        </w:rPr>
      </w:pPr>
      <w:r w:rsidRPr="00A44AFB">
        <w:rPr>
          <w:sz w:val="24"/>
          <w:szCs w:val="24"/>
          <w:lang w:val="ru-RU" w:eastAsia="ru-RU"/>
        </w:rPr>
        <w:t>•формирование целеустремленности и настойчивости в достижении целей, готовности к преодолению трудностей и жизненного оптимизма;</w:t>
      </w:r>
    </w:p>
    <w:p w:rsidR="007C6BF1" w:rsidRPr="00A44AFB" w:rsidRDefault="007C6BF1" w:rsidP="003B3305">
      <w:pPr>
        <w:ind w:left="426" w:firstLine="0"/>
        <w:jc w:val="both"/>
        <w:rPr>
          <w:sz w:val="24"/>
          <w:szCs w:val="24"/>
          <w:lang w:val="ru-RU" w:eastAsia="ru-RU"/>
        </w:rPr>
      </w:pPr>
      <w:r w:rsidRPr="00A44AFB">
        <w:rPr>
          <w:sz w:val="24"/>
          <w:szCs w:val="24"/>
          <w:lang w:val="ru-RU" w:eastAsia="ru-RU"/>
        </w:rPr>
        <w:t>•формирование умения противостоять действиям и влияниям, представляющим угрозу  жизни, здоровью, безопасности личности и общества, в пределах своих возможностей, в частности проявлять избирательность к информации, уважать частную жизнь и результаты труда других людей.</w:t>
      </w:r>
    </w:p>
    <w:p w:rsidR="007C6BF1" w:rsidRPr="00A44AFB" w:rsidRDefault="007C6BF1" w:rsidP="003B3305">
      <w:pPr>
        <w:ind w:firstLine="0"/>
        <w:jc w:val="both"/>
        <w:rPr>
          <w:sz w:val="24"/>
          <w:szCs w:val="24"/>
          <w:lang w:val="ru-RU" w:eastAsia="ru-RU"/>
        </w:rPr>
      </w:pPr>
      <w:r w:rsidRPr="00A44AFB">
        <w:rPr>
          <w:sz w:val="24"/>
          <w:szCs w:val="24"/>
          <w:lang w:val="ru-RU" w:eastAsia="ru-RU"/>
        </w:rPr>
        <w:t>Реализация ценностных ориентиров общего образования в единстве процессов обучения и воспитания, познавательного и личностного развития обучающихся на основе формирования общих учебных умений, обобщенных способов действия обеспечивает высокую эффективность решения жизненных задач и возможность саморазвития обучающихся.</w:t>
      </w:r>
    </w:p>
    <w:p w:rsidR="007C6BF1" w:rsidRPr="00A44AFB" w:rsidRDefault="007C6BF1" w:rsidP="003B3305">
      <w:pPr>
        <w:ind w:firstLine="0"/>
        <w:jc w:val="both"/>
        <w:rPr>
          <w:sz w:val="24"/>
          <w:szCs w:val="24"/>
          <w:lang w:val="ru-RU" w:eastAsia="ru-RU"/>
        </w:rPr>
      </w:pPr>
      <w:r w:rsidRPr="00A44AFB">
        <w:rPr>
          <w:b/>
          <w:bCs/>
          <w:sz w:val="24"/>
          <w:szCs w:val="24"/>
          <w:lang w:val="ru-RU" w:eastAsia="ru-RU"/>
        </w:rPr>
        <w:t>Понятие «универсальные учебные действия»</w:t>
      </w:r>
    </w:p>
    <w:p w:rsidR="007C6BF1" w:rsidRPr="00A44AFB" w:rsidRDefault="007C6BF1" w:rsidP="003B3305">
      <w:pPr>
        <w:ind w:firstLine="0"/>
        <w:jc w:val="both"/>
        <w:rPr>
          <w:sz w:val="24"/>
          <w:szCs w:val="24"/>
          <w:lang w:val="ru-RU" w:eastAsia="ru-RU"/>
        </w:rPr>
      </w:pPr>
      <w:r w:rsidRPr="00A44AFB">
        <w:rPr>
          <w:sz w:val="24"/>
          <w:szCs w:val="24"/>
          <w:lang w:val="ru-RU" w:eastAsia="ru-RU"/>
        </w:rPr>
        <w:t>В широком значении термин «универсальные учебные действия» означает умение учиться, т.е. способность субъекта к саморазвитию и самосовершенствованию путем сознательного и активного присвоения нового социального опыта.</w:t>
      </w:r>
    </w:p>
    <w:p w:rsidR="007C6BF1" w:rsidRPr="00A44AFB" w:rsidRDefault="007C6BF1" w:rsidP="003B3305">
      <w:pPr>
        <w:ind w:firstLine="0"/>
        <w:jc w:val="both"/>
        <w:rPr>
          <w:sz w:val="24"/>
          <w:szCs w:val="24"/>
          <w:lang w:val="ru-RU" w:eastAsia="ru-RU"/>
        </w:rPr>
      </w:pPr>
      <w:r w:rsidRPr="00A44AFB">
        <w:rPr>
          <w:sz w:val="24"/>
          <w:szCs w:val="24"/>
          <w:lang w:val="ru-RU" w:eastAsia="ru-RU"/>
        </w:rPr>
        <w:t>Способность обучающегося самостоятельно успешно усваивать новые знания, формировать умения и компетентности, включая самостоятельную организацию этого процесса, т.е. умение учиться, обеспечивается тем, что УУД как обобщенные действия открывают учащимся возможность широкой ориентации как в различных предметных областях, так и в строении самой учебной деятельности, включающей осознание ее целевой направленности, ценностно-смысловых и операциональных характеристик.</w:t>
      </w:r>
    </w:p>
    <w:p w:rsidR="007C6BF1" w:rsidRPr="00A44AFB" w:rsidRDefault="007C6BF1" w:rsidP="003B3305">
      <w:pPr>
        <w:ind w:firstLine="0"/>
        <w:jc w:val="both"/>
        <w:rPr>
          <w:sz w:val="24"/>
          <w:szCs w:val="24"/>
          <w:lang w:val="ru-RU" w:eastAsia="ru-RU"/>
        </w:rPr>
      </w:pPr>
      <w:r w:rsidRPr="00A44AFB">
        <w:rPr>
          <w:b/>
          <w:bCs/>
          <w:sz w:val="24"/>
          <w:szCs w:val="24"/>
          <w:lang w:val="ru-RU" w:eastAsia="ru-RU"/>
        </w:rPr>
        <w:t>Функции УУД:</w:t>
      </w:r>
    </w:p>
    <w:p w:rsidR="007C6BF1" w:rsidRPr="00A44AFB" w:rsidRDefault="007C6BF1" w:rsidP="003B3305">
      <w:pPr>
        <w:ind w:left="426" w:firstLine="0"/>
        <w:jc w:val="both"/>
        <w:rPr>
          <w:sz w:val="24"/>
          <w:szCs w:val="24"/>
          <w:lang w:val="ru-RU" w:eastAsia="ru-RU"/>
        </w:rPr>
      </w:pPr>
      <w:r w:rsidRPr="00A44AFB">
        <w:rPr>
          <w:sz w:val="24"/>
          <w:szCs w:val="24"/>
          <w:lang w:val="ru-RU" w:eastAsia="ru-RU"/>
        </w:rPr>
        <w:t>•обеспечение возможностей обучающегося самостоятельно осуществлять деятельность учения, ставить учебные цели, искать и использовать необходимые средства и способы их достижения, контролировать и оценивать процесс и результаты деятельности;</w:t>
      </w:r>
    </w:p>
    <w:p w:rsidR="007C6BF1" w:rsidRPr="00A44AFB" w:rsidRDefault="007C6BF1" w:rsidP="003B3305">
      <w:pPr>
        <w:ind w:left="426" w:firstLine="0"/>
        <w:jc w:val="both"/>
        <w:rPr>
          <w:sz w:val="24"/>
          <w:szCs w:val="24"/>
          <w:lang w:val="ru-RU" w:eastAsia="ru-RU"/>
        </w:rPr>
      </w:pPr>
      <w:r w:rsidRPr="00A44AFB">
        <w:rPr>
          <w:sz w:val="24"/>
          <w:szCs w:val="24"/>
          <w:lang w:val="ru-RU" w:eastAsia="ru-RU"/>
        </w:rPr>
        <w:t>•создание условий для гармоничного развития личности и ее самореализации на основе готовности к непрерывному образованию; обеспечение успешного усвоения знаний, формирования умений, навыков и компетентностей в любой предметной области.</w:t>
      </w:r>
    </w:p>
    <w:p w:rsidR="007C6BF1" w:rsidRPr="00A44AFB" w:rsidRDefault="007C6BF1" w:rsidP="003B3305">
      <w:pPr>
        <w:ind w:firstLine="0"/>
        <w:jc w:val="both"/>
        <w:rPr>
          <w:sz w:val="24"/>
          <w:szCs w:val="24"/>
          <w:lang w:val="ru-RU" w:eastAsia="ru-RU"/>
        </w:rPr>
      </w:pPr>
      <w:r w:rsidRPr="00A44AFB">
        <w:rPr>
          <w:sz w:val="24"/>
          <w:szCs w:val="24"/>
          <w:lang w:val="ru-RU" w:eastAsia="ru-RU"/>
        </w:rPr>
        <w:t xml:space="preserve">Базовыми </w:t>
      </w:r>
      <w:r w:rsidRPr="00A44AFB">
        <w:rPr>
          <w:b/>
          <w:bCs/>
          <w:sz w:val="24"/>
          <w:szCs w:val="24"/>
          <w:lang w:val="ru-RU" w:eastAsia="ru-RU"/>
        </w:rPr>
        <w:t>ценностными ориентирами</w:t>
      </w:r>
      <w:r w:rsidRPr="00A44AFB">
        <w:rPr>
          <w:sz w:val="24"/>
          <w:szCs w:val="24"/>
          <w:lang w:val="ru-RU" w:eastAsia="ru-RU"/>
        </w:rPr>
        <w:t>  содержания общего образования, положенными в основу данной программы,  являются:</w:t>
      </w:r>
    </w:p>
    <w:p w:rsidR="007C6BF1" w:rsidRPr="00A44AFB" w:rsidRDefault="007C6BF1" w:rsidP="003B3305">
      <w:pPr>
        <w:ind w:left="426" w:firstLine="0"/>
        <w:jc w:val="both"/>
        <w:rPr>
          <w:sz w:val="24"/>
          <w:szCs w:val="24"/>
          <w:lang w:val="ru-RU" w:eastAsia="ru-RU"/>
        </w:rPr>
      </w:pPr>
      <w:r w:rsidRPr="00A44AFB">
        <w:rPr>
          <w:sz w:val="24"/>
          <w:szCs w:val="24"/>
          <w:lang w:val="ru-RU" w:eastAsia="ru-RU"/>
        </w:rPr>
        <w:t>•наличие у ученика широких познавательных интересов, желания и умения учиться, оптимально организуя свою деятельность, как важнейшего условия дальнейшего самообразования и самовоспитания;</w:t>
      </w:r>
    </w:p>
    <w:p w:rsidR="007C6BF1" w:rsidRPr="00A44AFB" w:rsidRDefault="007C6BF1" w:rsidP="003B3305">
      <w:pPr>
        <w:ind w:left="426" w:firstLine="0"/>
        <w:jc w:val="both"/>
        <w:rPr>
          <w:sz w:val="24"/>
          <w:szCs w:val="24"/>
          <w:lang w:val="ru-RU" w:eastAsia="ru-RU"/>
        </w:rPr>
      </w:pPr>
      <w:r w:rsidRPr="00A44AFB">
        <w:rPr>
          <w:sz w:val="24"/>
          <w:szCs w:val="24"/>
          <w:lang w:val="ru-RU" w:eastAsia="ru-RU"/>
        </w:rPr>
        <w:t>•появление самосознания младшего школьника как личности: его уважения к себе, способности индивидуально воспринимать окружающий мир, иметь и выражать свою точку зрения, стремления к созидательной творческой деятельности, целеустремлённости, настойчивости в достижении цели, готовности к преодолению трудностей, способности критично оценивать свои действия и поступки;</w:t>
      </w:r>
    </w:p>
    <w:p w:rsidR="007C6BF1" w:rsidRPr="00A44AFB" w:rsidRDefault="007C6BF1" w:rsidP="003B3305">
      <w:pPr>
        <w:ind w:left="426" w:firstLine="0"/>
        <w:jc w:val="both"/>
        <w:rPr>
          <w:sz w:val="24"/>
          <w:szCs w:val="24"/>
          <w:lang w:val="ru-RU" w:eastAsia="ru-RU"/>
        </w:rPr>
      </w:pPr>
      <w:r w:rsidRPr="00A44AFB">
        <w:rPr>
          <w:sz w:val="24"/>
          <w:szCs w:val="24"/>
          <w:lang w:val="ru-RU" w:eastAsia="ru-RU"/>
        </w:rPr>
        <w:lastRenderedPageBreak/>
        <w:t>•становление ребёнка как члена общества, во-первых, разделяющего общечеловеческие ценности добра, свободы, уважения к человеку, к его труду,  принципы нравственности и гуманизма, а во-вторых, стремящегося и готового вступать в сотрудничество с другими людьми, оказывать помощь и поддержку, толерантного в общении;</w:t>
      </w:r>
    </w:p>
    <w:p w:rsidR="007C6BF1" w:rsidRPr="00A44AFB" w:rsidRDefault="007C6BF1" w:rsidP="003B3305">
      <w:pPr>
        <w:ind w:left="426" w:firstLine="0"/>
        <w:jc w:val="both"/>
        <w:rPr>
          <w:sz w:val="24"/>
          <w:szCs w:val="24"/>
          <w:lang w:val="ru-RU" w:eastAsia="ru-RU"/>
        </w:rPr>
      </w:pPr>
      <w:r w:rsidRPr="00A44AFB">
        <w:rPr>
          <w:sz w:val="24"/>
          <w:szCs w:val="24"/>
          <w:lang w:val="ru-RU" w:eastAsia="ru-RU"/>
        </w:rPr>
        <w:t>•осознание себя как гражданина страны, в которой он живёт.</w:t>
      </w:r>
    </w:p>
    <w:p w:rsidR="007C6BF1" w:rsidRPr="00A44AFB" w:rsidRDefault="007C6BF1" w:rsidP="003B3305">
      <w:pPr>
        <w:ind w:left="426" w:firstLine="0"/>
        <w:jc w:val="both"/>
        <w:rPr>
          <w:sz w:val="24"/>
          <w:szCs w:val="24"/>
          <w:lang w:val="ru-RU" w:eastAsia="ru-RU"/>
        </w:rPr>
      </w:pPr>
      <w:r w:rsidRPr="00A44AFB">
        <w:rPr>
          <w:sz w:val="24"/>
          <w:szCs w:val="24"/>
          <w:lang w:val="ru-RU" w:eastAsia="ru-RU"/>
        </w:rPr>
        <w:t>•сформированность  эстетических чувств ребёнка, вкуса  на основе приобщения к миру отечественной и мировой художественной культуры, стремления к творческой самореализации;</w:t>
      </w:r>
    </w:p>
    <w:p w:rsidR="007C6BF1" w:rsidRPr="00A44AFB" w:rsidRDefault="007C6BF1" w:rsidP="003B3305">
      <w:pPr>
        <w:ind w:left="426" w:firstLine="0"/>
        <w:jc w:val="both"/>
        <w:rPr>
          <w:sz w:val="24"/>
          <w:szCs w:val="24"/>
          <w:lang w:val="ru-RU" w:eastAsia="ru-RU"/>
        </w:rPr>
      </w:pPr>
      <w:r w:rsidRPr="00A44AFB">
        <w:rPr>
          <w:sz w:val="24"/>
          <w:szCs w:val="24"/>
          <w:lang w:val="ru-RU" w:eastAsia="ru-RU"/>
        </w:rPr>
        <w:t>•появление ответственного отношения к сохранению окружающей среды, к себе и своему здоровью.</w:t>
      </w:r>
    </w:p>
    <w:p w:rsidR="007C6BF1" w:rsidRPr="00A44AFB" w:rsidRDefault="007C6BF1" w:rsidP="003B3305">
      <w:pPr>
        <w:ind w:firstLine="0"/>
        <w:jc w:val="both"/>
        <w:rPr>
          <w:sz w:val="24"/>
          <w:szCs w:val="24"/>
          <w:lang w:val="ru-RU" w:eastAsia="ru-RU"/>
        </w:rPr>
      </w:pPr>
      <w:r w:rsidRPr="00A44AFB">
        <w:rPr>
          <w:sz w:val="24"/>
          <w:szCs w:val="24"/>
          <w:lang w:val="ru-RU" w:eastAsia="ru-RU"/>
        </w:rPr>
        <w:t>Направленность образовательного процесса на достижение указанных ценностных ориентиров обеспечивается созданием условий для становления у учащихся комплекса личностных и метапредметных учебных действий одновременно с формированием предметных умений.</w:t>
      </w:r>
    </w:p>
    <w:p w:rsidR="007C6BF1" w:rsidRPr="00A44AFB" w:rsidRDefault="007C6BF1" w:rsidP="003B3305">
      <w:pPr>
        <w:ind w:firstLine="0"/>
        <w:jc w:val="both"/>
        <w:rPr>
          <w:sz w:val="24"/>
          <w:szCs w:val="24"/>
          <w:lang w:val="ru-RU" w:eastAsia="ru-RU"/>
        </w:rPr>
      </w:pPr>
      <w:r w:rsidRPr="00A44AFB">
        <w:rPr>
          <w:sz w:val="24"/>
          <w:szCs w:val="24"/>
          <w:lang w:val="ru-RU" w:eastAsia="ru-RU"/>
        </w:rPr>
        <w:t xml:space="preserve">В соответствии с ФГОС в программе представлено </w:t>
      </w:r>
      <w:r w:rsidRPr="00A44AFB">
        <w:rPr>
          <w:b/>
          <w:bCs/>
          <w:sz w:val="24"/>
          <w:szCs w:val="24"/>
          <w:lang w:val="ru-RU" w:eastAsia="ru-RU"/>
        </w:rPr>
        <w:t>четыре вида УУД: личностные, регулятивные,  познавательные, коммуникативные</w:t>
      </w:r>
      <w:r w:rsidRPr="00A44AFB">
        <w:rPr>
          <w:sz w:val="24"/>
          <w:szCs w:val="24"/>
          <w:lang w:val="ru-RU" w:eastAsia="ru-RU"/>
        </w:rPr>
        <w:t>.</w:t>
      </w:r>
    </w:p>
    <w:p w:rsidR="007C6BF1" w:rsidRPr="00A44AFB" w:rsidRDefault="007C6BF1" w:rsidP="003B3305">
      <w:pPr>
        <w:ind w:firstLine="0"/>
        <w:jc w:val="both"/>
        <w:rPr>
          <w:sz w:val="24"/>
          <w:szCs w:val="24"/>
          <w:lang w:val="ru-RU" w:eastAsia="ru-RU"/>
        </w:rPr>
      </w:pPr>
      <w:r w:rsidRPr="00A44AFB">
        <w:rPr>
          <w:b/>
          <w:bCs/>
          <w:sz w:val="24"/>
          <w:szCs w:val="24"/>
          <w:lang w:val="ru-RU" w:eastAsia="ru-RU"/>
        </w:rPr>
        <w:t>Личностные</w:t>
      </w:r>
      <w:r w:rsidRPr="00A44AFB">
        <w:rPr>
          <w:sz w:val="24"/>
          <w:szCs w:val="24"/>
          <w:lang w:val="ru-RU" w:eastAsia="ru-RU"/>
        </w:rPr>
        <w:t>  универсальные учебные действия  отражают систему ценностных ориентаций младшего школьника, его отношение к различным сторонам окружающего мира.</w:t>
      </w:r>
    </w:p>
    <w:p w:rsidR="007C6BF1" w:rsidRPr="00A44AFB" w:rsidRDefault="007C6BF1" w:rsidP="003B3305">
      <w:pPr>
        <w:ind w:firstLine="0"/>
        <w:jc w:val="both"/>
        <w:rPr>
          <w:sz w:val="24"/>
          <w:szCs w:val="24"/>
          <w:lang w:val="ru-RU" w:eastAsia="ru-RU"/>
        </w:rPr>
      </w:pPr>
      <w:r w:rsidRPr="00A44AFB">
        <w:rPr>
          <w:sz w:val="24"/>
          <w:szCs w:val="24"/>
          <w:lang w:val="ru-RU" w:eastAsia="ru-RU"/>
        </w:rPr>
        <w:t>К личностным УУД относятся: положительное отношение к учению, к познавательной деятельности, желание приобретать новые знания,  умения, совершенствовать имеющиеся, осознавать свои трудности и стремиться к их преодолению, осваивать новые виды деятельности, участвовать в творческом, созидательном процессе; осознание себя как  индивидуальности и одновременно как члена общества, признание для себя общепринятых морально-этических норм, способность к самооценке своих действий, поступков; осознание себя как гражданина, как представителя определённого народа, определённой культуры, интерес и уважение к другим народам; стремление к красоте, готовность поддерживать состояние окружающей среды и своего здоровья.</w:t>
      </w:r>
    </w:p>
    <w:p w:rsidR="007C6BF1" w:rsidRPr="00A44AFB" w:rsidRDefault="007C6BF1" w:rsidP="003B3305">
      <w:pPr>
        <w:ind w:firstLine="0"/>
        <w:jc w:val="both"/>
        <w:rPr>
          <w:sz w:val="24"/>
          <w:szCs w:val="24"/>
          <w:lang w:val="ru-RU" w:eastAsia="ru-RU"/>
        </w:rPr>
      </w:pPr>
      <w:r w:rsidRPr="00A44AFB">
        <w:rPr>
          <w:b/>
          <w:bCs/>
          <w:sz w:val="24"/>
          <w:szCs w:val="24"/>
          <w:lang w:val="ru-RU" w:eastAsia="ru-RU"/>
        </w:rPr>
        <w:t xml:space="preserve">Регулятивные </w:t>
      </w:r>
      <w:r w:rsidRPr="00A44AFB">
        <w:rPr>
          <w:sz w:val="24"/>
          <w:szCs w:val="24"/>
          <w:lang w:val="ru-RU" w:eastAsia="ru-RU"/>
        </w:rPr>
        <w:t>универсальные учебные действия  обеспечивают способность учащегося организовывать свою учебно-познавательную деятельность, проходя по её этапам: от осознания цели – через планирование действий – к реализации намеченного, самоконтролю и самооценке достигнутого результата, а если надо, то и к проведению коррекции. </w:t>
      </w:r>
    </w:p>
    <w:p w:rsidR="007C6BF1" w:rsidRPr="00A44AFB" w:rsidRDefault="007C6BF1" w:rsidP="003B3305">
      <w:pPr>
        <w:ind w:firstLine="0"/>
        <w:jc w:val="both"/>
        <w:rPr>
          <w:sz w:val="24"/>
          <w:szCs w:val="24"/>
          <w:lang w:val="ru-RU" w:eastAsia="ru-RU"/>
        </w:rPr>
      </w:pPr>
      <w:r w:rsidRPr="00A44AFB">
        <w:rPr>
          <w:sz w:val="24"/>
          <w:szCs w:val="24"/>
          <w:lang w:val="ru-RU" w:eastAsia="ru-RU"/>
        </w:rPr>
        <w:t>К регулятивным УУД относятся: принимать и сохранять учебную задачу; планировать (в сотрудничестве с учителем и одноклассниками или самостоятельно) необходимые действия, операции, действовать по плану; контролировать процесс и результаты деятельности, вносить необходимые коррективы; адекватно оценивать свои достижения, осознавать возникающие трудности, искать их причины и пути преодоления.    </w:t>
      </w:r>
    </w:p>
    <w:p w:rsidR="007C6BF1" w:rsidRPr="00A44AFB" w:rsidRDefault="007C6BF1" w:rsidP="003B3305">
      <w:pPr>
        <w:ind w:firstLine="0"/>
        <w:jc w:val="both"/>
        <w:rPr>
          <w:sz w:val="24"/>
          <w:szCs w:val="24"/>
          <w:lang w:val="ru-RU" w:eastAsia="ru-RU"/>
        </w:rPr>
      </w:pPr>
      <w:r w:rsidRPr="00A44AFB">
        <w:rPr>
          <w:b/>
          <w:bCs/>
          <w:sz w:val="24"/>
          <w:szCs w:val="24"/>
          <w:lang w:val="ru-RU" w:eastAsia="ru-RU"/>
        </w:rPr>
        <w:t>Познавательные</w:t>
      </w:r>
      <w:r w:rsidRPr="00A44AFB">
        <w:rPr>
          <w:sz w:val="24"/>
          <w:szCs w:val="24"/>
          <w:lang w:val="ru-RU" w:eastAsia="ru-RU"/>
        </w:rPr>
        <w:t>  универсальные учебные действия  обеспечивают способность к познанию окружающего мира: готовность осуществлять  направленный поиск, обработку и использование информации.</w:t>
      </w:r>
    </w:p>
    <w:p w:rsidR="007C6BF1" w:rsidRPr="00A44AFB" w:rsidRDefault="007C6BF1" w:rsidP="003B3305">
      <w:pPr>
        <w:ind w:firstLine="0"/>
        <w:jc w:val="both"/>
        <w:rPr>
          <w:sz w:val="24"/>
          <w:szCs w:val="24"/>
          <w:lang w:val="ru-RU" w:eastAsia="ru-RU"/>
        </w:rPr>
      </w:pPr>
      <w:r w:rsidRPr="00A44AFB">
        <w:rPr>
          <w:sz w:val="24"/>
          <w:szCs w:val="24"/>
          <w:lang w:val="ru-RU" w:eastAsia="ru-RU"/>
        </w:rPr>
        <w:t>К познавательным УУД относятся: осознавать познавательную задачу; читать и слушать, извлекая нужную информацию, а также самостоятельно находить её в материалах учебников, рабочих тетрадей; понимать информацию, представленную в изобразительной, схематичной, модельной форме, использовать знаково-символичные средства для решения различных  учебных задач; выполнять учебно-познавательные действия в материализованной и умственной форме; осуществлять для решения учебных задач операции  анализа, синтеза, сравнения, классификации, устанавливать причинно - следственные связи, делать обобщения, выводы.  </w:t>
      </w:r>
    </w:p>
    <w:p w:rsidR="007C6BF1" w:rsidRPr="00A44AFB" w:rsidRDefault="007C6BF1" w:rsidP="003B3305">
      <w:pPr>
        <w:ind w:firstLine="0"/>
        <w:jc w:val="both"/>
        <w:rPr>
          <w:sz w:val="24"/>
          <w:szCs w:val="24"/>
          <w:lang w:val="ru-RU" w:eastAsia="ru-RU"/>
        </w:rPr>
      </w:pPr>
      <w:r w:rsidRPr="00A44AFB">
        <w:rPr>
          <w:b/>
          <w:bCs/>
          <w:sz w:val="24"/>
          <w:szCs w:val="24"/>
          <w:lang w:val="ru-RU" w:eastAsia="ru-RU"/>
        </w:rPr>
        <w:t>Коммуникативные</w:t>
      </w:r>
      <w:r w:rsidRPr="00A44AFB">
        <w:rPr>
          <w:sz w:val="24"/>
          <w:szCs w:val="24"/>
          <w:lang w:val="ru-RU" w:eastAsia="ru-RU"/>
        </w:rPr>
        <w:t xml:space="preserve">универсальные учебные действия  обеспечивают способность осуществлять продуктивное общение в совместной деятельности, проявляя толерантность </w:t>
      </w:r>
      <w:r w:rsidRPr="00A44AFB">
        <w:rPr>
          <w:sz w:val="24"/>
          <w:szCs w:val="24"/>
          <w:lang w:val="ru-RU" w:eastAsia="ru-RU"/>
        </w:rPr>
        <w:lastRenderedPageBreak/>
        <w:t>в общении, соблюдая правила вербального и невербального поведения с учётом конкретной ситуации.</w:t>
      </w:r>
    </w:p>
    <w:p w:rsidR="007C6BF1" w:rsidRPr="00A44AFB" w:rsidRDefault="007C6BF1" w:rsidP="003B3305">
      <w:pPr>
        <w:ind w:firstLine="0"/>
        <w:jc w:val="both"/>
        <w:rPr>
          <w:sz w:val="24"/>
          <w:szCs w:val="24"/>
          <w:lang w:val="ru-RU" w:eastAsia="ru-RU"/>
        </w:rPr>
      </w:pPr>
      <w:r w:rsidRPr="00A44AFB">
        <w:rPr>
          <w:sz w:val="24"/>
          <w:szCs w:val="24"/>
          <w:lang w:val="ru-RU" w:eastAsia="ru-RU"/>
        </w:rPr>
        <w:t>К коммуникативным УУД относятся: вступать в учебный диалог с учителем, одноклассниками, участвовать в общей беседе, соблюдая правила речевого поведения; задавать вопросы, слушать и отвечать на вопросы других, формулировать собственные мысли, высказывать и обосновывать свою точку зрения; строить небольшие монологические высказывания, осуществлять совместную деятельность в парах и рабочих группах с учётом конкретных учебно-познавательных задач.</w:t>
      </w:r>
    </w:p>
    <w:p w:rsidR="007C6BF1" w:rsidRPr="00A44AFB" w:rsidRDefault="007C6BF1" w:rsidP="003B3305">
      <w:pPr>
        <w:ind w:firstLine="0"/>
        <w:jc w:val="both"/>
        <w:rPr>
          <w:sz w:val="24"/>
          <w:szCs w:val="24"/>
          <w:lang w:val="ru-RU" w:eastAsia="ru-RU"/>
        </w:rPr>
      </w:pPr>
      <w:r w:rsidRPr="00A44AFB">
        <w:rPr>
          <w:sz w:val="24"/>
          <w:szCs w:val="24"/>
          <w:lang w:val="ru-RU" w:eastAsia="ru-RU"/>
        </w:rPr>
        <w:t>Образовательный процесс в начальных классах филиала М</w:t>
      </w:r>
      <w:r>
        <w:rPr>
          <w:sz w:val="24"/>
          <w:szCs w:val="24"/>
          <w:lang w:val="ru-RU" w:eastAsia="ru-RU"/>
        </w:rPr>
        <w:t>ОУ «СОШ №1 г. Ершова» в с.Семёно-Полтавка</w:t>
      </w:r>
      <w:r w:rsidRPr="00A44AFB">
        <w:rPr>
          <w:sz w:val="24"/>
          <w:szCs w:val="24"/>
          <w:lang w:val="ru-RU" w:eastAsia="ru-RU"/>
        </w:rPr>
        <w:t xml:space="preserve"> осуществляется на основе учебников УМК «Гармония», в которых связь универсальных учебных действий с содержанием учебных предметов отчётливо выражена.</w:t>
      </w:r>
    </w:p>
    <w:p w:rsidR="007C6BF1" w:rsidRPr="00A44AFB" w:rsidRDefault="007C6BF1" w:rsidP="003B3305">
      <w:pPr>
        <w:ind w:firstLine="0"/>
        <w:jc w:val="both"/>
        <w:rPr>
          <w:sz w:val="24"/>
          <w:szCs w:val="24"/>
          <w:lang w:val="ru-RU" w:eastAsia="ru-RU"/>
        </w:rPr>
      </w:pPr>
      <w:r w:rsidRPr="00A44AFB">
        <w:rPr>
          <w:sz w:val="24"/>
          <w:szCs w:val="24"/>
          <w:lang w:val="ru-RU" w:eastAsia="ru-RU"/>
        </w:rPr>
        <w:t xml:space="preserve">Так, учебный предмет </w:t>
      </w:r>
      <w:r w:rsidRPr="00A44AFB">
        <w:rPr>
          <w:b/>
          <w:bCs/>
          <w:sz w:val="24"/>
          <w:szCs w:val="24"/>
          <w:lang w:val="ru-RU" w:eastAsia="ru-RU"/>
        </w:rPr>
        <w:t xml:space="preserve">«Русский язык» </w:t>
      </w:r>
      <w:r w:rsidRPr="00A44AFB">
        <w:rPr>
          <w:sz w:val="24"/>
          <w:szCs w:val="24"/>
          <w:lang w:val="ru-RU" w:eastAsia="ru-RU"/>
        </w:rPr>
        <w:t>вносит существенный вклад в формирование всех универсальных учебных действий: личностных, регулятивных, познавательных, коммуникативных. Прежде всего, курс русского языка, представленный в учебниках УМК «Гармония», нацелен настановление ребёнка как языковой личности, на помощь ему в осознании себя носителем русского языка,  языка страны, где он живёт. Различными методическими средствами у школьника последовательно формируется эмоционально-ценностное отношение к русскому языку, интерес к его изучению, желание умело им пользоваться и в целом ответственное отношение к своей речи. Тем самым через воспитание у ребёнка уважительного отношения к русскому языку и к себе как его носителю закладываются основы гражданской личности.</w:t>
      </w:r>
    </w:p>
    <w:p w:rsidR="007C6BF1" w:rsidRPr="00A44AFB" w:rsidRDefault="007C6BF1" w:rsidP="003B3305">
      <w:pPr>
        <w:ind w:firstLine="0"/>
        <w:jc w:val="both"/>
        <w:rPr>
          <w:sz w:val="24"/>
          <w:szCs w:val="24"/>
          <w:lang w:val="ru-RU" w:eastAsia="ru-RU"/>
        </w:rPr>
      </w:pPr>
      <w:r w:rsidRPr="00A44AFB">
        <w:rPr>
          <w:sz w:val="24"/>
          <w:szCs w:val="24"/>
          <w:lang w:val="ru-RU" w:eastAsia="ru-RU"/>
        </w:rPr>
        <w:t>Формирование всего комплекса УУД происходит за счёт реализации принципа системно-деятельностного подхода к организации образовательного процесса. Так, приобретение знаний о языке и речи, основных языковых и речевых умений направляется коммуникативными, познавательными или учебными мотивами; большая часть разделов и тем курса содержит материал, позволяющий ставить с детьми учебную задачу,  обеспечивать её принятие и активные действия по её решению. При этом осуществляются различные умственные операции со средствами языка: анализ, синтез, сравнение, классификация; делаются умозаключения, выводы, обобщения, которые представляются в словесной, схематичной, модельной форме. Все предметные умения формируются на основе осознания учениками сущности выполняемых действий и последовательности необходимых операций. У учащихся постоянно формируется умение контролировать свои действия  – как после их выполнения, так  и по ходу (используются различные виды памяток, задания на исправление ошибок, ведётся  системная работа по обучению самопроверке написанного и т.д.)</w:t>
      </w:r>
      <w:r w:rsidRPr="00A44AFB">
        <w:rPr>
          <w:i/>
          <w:iCs/>
          <w:sz w:val="24"/>
          <w:szCs w:val="24"/>
          <w:lang w:val="ru-RU" w:eastAsia="ru-RU"/>
        </w:rPr>
        <w:t xml:space="preserve">. </w:t>
      </w:r>
      <w:r w:rsidRPr="00A44AFB">
        <w:rPr>
          <w:sz w:val="24"/>
          <w:szCs w:val="24"/>
          <w:lang w:val="ru-RU" w:eastAsia="ru-RU"/>
        </w:rPr>
        <w:t>Одним из примеров формирования самоконтроля, в данном случае  орфографического, является последовательно реализуемый в учебнике приём письма с «окошками» – пропуск самим учеником во время письма сомнительной для него буквы. Использование этого приёма направляется социальным мотивом: «На родном языке… писать с ошибками стыдно! «Окошко» лучше ошибки!».</w:t>
      </w:r>
    </w:p>
    <w:p w:rsidR="007C6BF1" w:rsidRPr="00A44AFB" w:rsidRDefault="007C6BF1" w:rsidP="003B3305">
      <w:pPr>
        <w:ind w:firstLine="0"/>
        <w:jc w:val="both"/>
        <w:rPr>
          <w:sz w:val="24"/>
          <w:szCs w:val="24"/>
          <w:lang w:val="ru-RU" w:eastAsia="ru-RU"/>
        </w:rPr>
      </w:pPr>
      <w:r w:rsidRPr="00A44AFB">
        <w:rPr>
          <w:sz w:val="24"/>
          <w:szCs w:val="24"/>
          <w:lang w:val="ru-RU" w:eastAsia="ru-RU"/>
        </w:rPr>
        <w:t> Применение приёма одновременно обеспечивает: а) совершенствование у младших школьников ряда предметных, орфографических, умений; б) становление рефлексии, самоконтроля как личностного качества, при этом самого трудного его вида – по ходу осуществления действия; в) постепенное появление у ребёнка сознательного, ответственного отношения к качеству своей речи; г) психологическую разгрузку ученика, снятие у него страха перед ошибкой, так как буква может быть вписана в «окошко» после спокойного обдумывания поставленной задачи и её решения на этапе проверки; д) формирование у школьника способности регулировать свои действия, выполняя на  разных этапах различные умственные операции.</w:t>
      </w:r>
    </w:p>
    <w:p w:rsidR="007C6BF1" w:rsidRPr="00A44AFB" w:rsidRDefault="007C6BF1" w:rsidP="003B3305">
      <w:pPr>
        <w:ind w:firstLine="0"/>
        <w:jc w:val="both"/>
        <w:rPr>
          <w:sz w:val="24"/>
          <w:szCs w:val="24"/>
          <w:lang w:val="ru-RU" w:eastAsia="ru-RU"/>
        </w:rPr>
      </w:pPr>
      <w:r w:rsidRPr="00A44AFB">
        <w:rPr>
          <w:sz w:val="24"/>
          <w:szCs w:val="24"/>
          <w:lang w:val="ru-RU" w:eastAsia="ru-RU"/>
        </w:rPr>
        <w:t xml:space="preserve">В курсе русского языка формирование познавательных учебных действий – обучение младших школьников поиску и использованию информации, различным видам работы с ней – осуществляется в трёх направлениях:   а) обучение чтению учебных текстов,  их </w:t>
      </w:r>
      <w:r w:rsidRPr="00A44AFB">
        <w:rPr>
          <w:sz w:val="24"/>
          <w:szCs w:val="24"/>
          <w:lang w:val="ru-RU" w:eastAsia="ru-RU"/>
        </w:rPr>
        <w:lastRenderedPageBreak/>
        <w:t>полноценному пониманию и интегрированию информации в имеющийся запас знаний, преобразованию, структурированию, воспроизведению  и применению с учётом решаемых задач; б) обучение пониманию информации, представленной в виде таблиц, схем, моделей и т.п.; в) обучение использованию для решения разнообразных  практических задач различных словарей, справочников. </w:t>
      </w:r>
    </w:p>
    <w:p w:rsidR="007C6BF1" w:rsidRPr="00A44AFB" w:rsidRDefault="007C6BF1" w:rsidP="003B3305">
      <w:pPr>
        <w:ind w:firstLine="0"/>
        <w:jc w:val="both"/>
        <w:rPr>
          <w:sz w:val="24"/>
          <w:szCs w:val="24"/>
          <w:lang w:val="ru-RU" w:eastAsia="ru-RU"/>
        </w:rPr>
      </w:pPr>
      <w:r w:rsidRPr="00A44AFB">
        <w:rPr>
          <w:sz w:val="24"/>
          <w:szCs w:val="24"/>
          <w:lang w:val="ru-RU" w:eastAsia="ru-RU"/>
        </w:rPr>
        <w:t>Формирование коммуникативных универсальных учебных действийв курсе русского языка обеспечивается как общей направленностью работы на обучение общению в устной и письменной форме, в том числе пониманию мысли собеседника и стремлению предельно понятно донести свою,  так и конкретными методическими решениями авторов учебника УМК «Гармония». Среди них:   обучениесозданию текстов определённых жанров: записок, поздравлений, писем, этюдов, загадок, кулинарных рецептов, дневниковых записей и т.д.; общение авторов с ребёнком через письменный текст, систематическое создание ситуаций для общения детей с персонажами учебника, друг с другом, в семье; организация партнёрства, делового сотрудничества детей при выполнении различных заданий.</w:t>
      </w:r>
    </w:p>
    <w:p w:rsidR="007C6BF1" w:rsidRPr="00A44AFB" w:rsidRDefault="007C6BF1" w:rsidP="003B3305">
      <w:pPr>
        <w:ind w:firstLine="0"/>
        <w:jc w:val="both"/>
        <w:rPr>
          <w:sz w:val="24"/>
          <w:szCs w:val="24"/>
          <w:lang w:val="ru-RU" w:eastAsia="ru-RU"/>
        </w:rPr>
      </w:pPr>
      <w:r w:rsidRPr="00A44AFB">
        <w:rPr>
          <w:b/>
          <w:bCs/>
          <w:sz w:val="24"/>
          <w:szCs w:val="24"/>
          <w:lang w:val="ru-RU" w:eastAsia="ru-RU"/>
        </w:rPr>
        <w:t>Учебный предмет «Литературное чтение»</w:t>
      </w:r>
    </w:p>
    <w:p w:rsidR="007C6BF1" w:rsidRPr="00A44AFB" w:rsidRDefault="007C6BF1" w:rsidP="003B3305">
      <w:pPr>
        <w:ind w:firstLine="0"/>
        <w:jc w:val="both"/>
        <w:rPr>
          <w:sz w:val="24"/>
          <w:szCs w:val="24"/>
          <w:lang w:val="ru-RU" w:eastAsia="ru-RU"/>
        </w:rPr>
      </w:pPr>
      <w:r w:rsidRPr="00A44AFB">
        <w:rPr>
          <w:sz w:val="24"/>
          <w:szCs w:val="24"/>
          <w:lang w:val="ru-RU" w:eastAsia="ru-RU"/>
        </w:rPr>
        <w:t>Требования к результатам изучения данного учебного предмета включают формирование всех видов универсальных учебных действий.</w:t>
      </w:r>
    </w:p>
    <w:p w:rsidR="007C6BF1" w:rsidRPr="00A44AFB" w:rsidRDefault="007C6BF1" w:rsidP="003B3305">
      <w:pPr>
        <w:ind w:firstLine="0"/>
        <w:jc w:val="both"/>
        <w:rPr>
          <w:sz w:val="24"/>
          <w:szCs w:val="24"/>
          <w:lang w:val="ru-RU" w:eastAsia="ru-RU"/>
        </w:rPr>
      </w:pPr>
      <w:r w:rsidRPr="00A44AFB">
        <w:rPr>
          <w:sz w:val="24"/>
          <w:szCs w:val="24"/>
          <w:lang w:val="ru-RU" w:eastAsia="ru-RU"/>
        </w:rPr>
        <w:t>Речевая деятельность (слушание, говорение, чтение, письмо) – основное доступное всем средство самопознания, самовыражения и развития творческих способностей, поэтому овладение системой языка, навыками речевой деятельности позволяет лучше понять себя и других, овладеть системой нравственных и эстетических ценностей.</w:t>
      </w:r>
    </w:p>
    <w:p w:rsidR="007C6BF1" w:rsidRPr="00A44AFB" w:rsidRDefault="007C6BF1" w:rsidP="003B3305">
      <w:pPr>
        <w:ind w:firstLine="0"/>
        <w:jc w:val="both"/>
        <w:rPr>
          <w:sz w:val="24"/>
          <w:szCs w:val="24"/>
          <w:lang w:val="ru-RU" w:eastAsia="ru-RU"/>
        </w:rPr>
      </w:pPr>
      <w:r w:rsidRPr="00A44AFB">
        <w:rPr>
          <w:sz w:val="24"/>
          <w:szCs w:val="24"/>
          <w:lang w:val="ru-RU" w:eastAsia="ru-RU"/>
        </w:rPr>
        <w:t>Важнейшей функцией  художественной литературы является трансляция духовно-нравственного опыта общества. В связи с  этим на ступени начального общего образования наиболее важным является  формирование у  учащихся понимания авторской позиции, отношения автора к героям произведения и отображаемой действительности. Исходя из сказанного концептуальной особенностью программы данного кур</w:t>
      </w:r>
      <w:r w:rsidRPr="00A44AFB">
        <w:rPr>
          <w:sz w:val="24"/>
          <w:szCs w:val="24"/>
          <w:lang w:val="ru-RU" w:eastAsia="ru-RU"/>
        </w:rPr>
        <w:softHyphen/>
        <w:t>са «Литературного чтения» является осознанная установка на дистанци</w:t>
      </w:r>
      <w:r w:rsidRPr="00A44AFB">
        <w:rPr>
          <w:sz w:val="24"/>
          <w:szCs w:val="24"/>
          <w:lang w:val="ru-RU" w:eastAsia="ru-RU"/>
        </w:rPr>
        <w:softHyphen/>
        <w:t>онное (посредством чтения текста) общение с писателем, откуда   вытекают базовые позиции курса «Литературное чтение»:</w:t>
      </w:r>
    </w:p>
    <w:p w:rsidR="007C6BF1" w:rsidRPr="00A44AFB" w:rsidRDefault="007C6BF1" w:rsidP="003B3305">
      <w:pPr>
        <w:ind w:left="426" w:firstLine="0"/>
        <w:jc w:val="both"/>
        <w:rPr>
          <w:sz w:val="24"/>
          <w:szCs w:val="24"/>
          <w:lang w:val="ru-RU" w:eastAsia="ru-RU"/>
        </w:rPr>
      </w:pPr>
      <w:r w:rsidRPr="00A44AFB">
        <w:rPr>
          <w:sz w:val="24"/>
          <w:szCs w:val="24"/>
          <w:lang w:val="ru-RU" w:eastAsia="ru-RU"/>
        </w:rPr>
        <w:t>• обеспечение мотивационной стороны (же</w:t>
      </w:r>
      <w:r w:rsidRPr="00A44AFB">
        <w:rPr>
          <w:sz w:val="24"/>
          <w:szCs w:val="24"/>
          <w:lang w:val="ru-RU" w:eastAsia="ru-RU"/>
        </w:rPr>
        <w:softHyphen/>
        <w:t>лание вступить в общение с писателем посредством чтения);</w:t>
      </w:r>
    </w:p>
    <w:p w:rsidR="007C6BF1" w:rsidRPr="00A44AFB" w:rsidRDefault="007C6BF1" w:rsidP="003B3305">
      <w:pPr>
        <w:ind w:left="426" w:firstLine="0"/>
        <w:jc w:val="both"/>
        <w:rPr>
          <w:sz w:val="24"/>
          <w:szCs w:val="24"/>
          <w:lang w:val="ru-RU" w:eastAsia="ru-RU"/>
        </w:rPr>
      </w:pPr>
      <w:r w:rsidRPr="00A44AFB">
        <w:rPr>
          <w:sz w:val="24"/>
          <w:szCs w:val="24"/>
          <w:lang w:val="ru-RU" w:eastAsia="ru-RU"/>
        </w:rPr>
        <w:t>• внимание к личности писателя;</w:t>
      </w:r>
    </w:p>
    <w:p w:rsidR="007C6BF1" w:rsidRPr="00A44AFB" w:rsidRDefault="007C6BF1" w:rsidP="003B3305">
      <w:pPr>
        <w:ind w:left="426" w:firstLine="0"/>
        <w:jc w:val="both"/>
        <w:rPr>
          <w:sz w:val="24"/>
          <w:szCs w:val="24"/>
          <w:lang w:val="ru-RU" w:eastAsia="ru-RU"/>
        </w:rPr>
      </w:pPr>
      <w:r w:rsidRPr="00A44AFB">
        <w:rPr>
          <w:sz w:val="24"/>
          <w:szCs w:val="24"/>
          <w:lang w:val="ru-RU" w:eastAsia="ru-RU"/>
        </w:rPr>
        <w:t>• бережное отношение к авторскому замыс</w:t>
      </w:r>
      <w:r w:rsidRPr="00A44AFB">
        <w:rPr>
          <w:sz w:val="24"/>
          <w:szCs w:val="24"/>
          <w:lang w:val="ru-RU" w:eastAsia="ru-RU"/>
        </w:rPr>
        <w:softHyphen/>
        <w:t>лу, реализовавшемуся в отборе, трактовке содержания и придании ему той или иной формы;</w:t>
      </w:r>
    </w:p>
    <w:p w:rsidR="007C6BF1" w:rsidRPr="00A44AFB" w:rsidRDefault="007C6BF1" w:rsidP="003B3305">
      <w:pPr>
        <w:ind w:left="426" w:firstLine="0"/>
        <w:jc w:val="both"/>
        <w:rPr>
          <w:sz w:val="24"/>
          <w:szCs w:val="24"/>
          <w:lang w:val="ru-RU" w:eastAsia="ru-RU"/>
        </w:rPr>
      </w:pPr>
      <w:r w:rsidRPr="00A44AFB">
        <w:rPr>
          <w:sz w:val="24"/>
          <w:szCs w:val="24"/>
          <w:lang w:val="ru-RU" w:eastAsia="ru-RU"/>
        </w:rPr>
        <w:t>•наличие ответного коммуникативного акта, выраженного в оценке и интерпретации полученной информации (эмоциональной, интеллектуальной, эстетической).</w:t>
      </w:r>
    </w:p>
    <w:p w:rsidR="007C6BF1" w:rsidRPr="00A44AFB" w:rsidRDefault="007C6BF1" w:rsidP="003B3305">
      <w:pPr>
        <w:ind w:firstLine="0"/>
        <w:jc w:val="both"/>
        <w:rPr>
          <w:sz w:val="24"/>
          <w:szCs w:val="24"/>
          <w:lang w:val="ru-RU" w:eastAsia="ru-RU"/>
        </w:rPr>
      </w:pPr>
      <w:r w:rsidRPr="00A44AFB">
        <w:rPr>
          <w:sz w:val="24"/>
          <w:szCs w:val="24"/>
          <w:lang w:val="ru-RU" w:eastAsia="ru-RU"/>
        </w:rPr>
        <w:t>К концу обучения  младшего школьника в данном образовательном учреждении по программе «Литературное чтение» ожидаются следующие планируемые результаты формирования универсальных учебных действий.</w:t>
      </w:r>
    </w:p>
    <w:p w:rsidR="007C6BF1" w:rsidRPr="00A44AFB" w:rsidRDefault="007C6BF1" w:rsidP="003B3305">
      <w:pPr>
        <w:ind w:firstLine="0"/>
        <w:jc w:val="both"/>
        <w:rPr>
          <w:sz w:val="24"/>
          <w:szCs w:val="24"/>
          <w:lang w:val="ru-RU" w:eastAsia="ru-RU"/>
        </w:rPr>
      </w:pPr>
      <w:r w:rsidRPr="00A44AFB">
        <w:rPr>
          <w:sz w:val="24"/>
          <w:szCs w:val="24"/>
          <w:lang w:val="ru-RU" w:eastAsia="ru-RU"/>
        </w:rPr>
        <w:t xml:space="preserve">Ценностно-смысловые </w:t>
      </w:r>
      <w:r w:rsidRPr="00A44AFB">
        <w:rPr>
          <w:b/>
          <w:bCs/>
          <w:i/>
          <w:iCs/>
          <w:sz w:val="24"/>
          <w:szCs w:val="24"/>
          <w:lang w:val="ru-RU" w:eastAsia="ru-RU"/>
        </w:rPr>
        <w:t>личностные</w:t>
      </w:r>
      <w:r w:rsidRPr="00A44AFB">
        <w:rPr>
          <w:sz w:val="24"/>
          <w:szCs w:val="24"/>
          <w:lang w:val="ru-RU" w:eastAsia="ru-RU"/>
        </w:rPr>
        <w:t xml:space="preserve"> универсальные учебные действия формируются с 1  класса, начиная  с первого раздела учебника («Звенит звонок – начинается урок»),  при изучении которого вырабатывается положительная мотивация  к обучению и к чтению.  Целенаправленной работе над </w:t>
      </w:r>
      <w:r w:rsidRPr="00A44AFB">
        <w:rPr>
          <w:i/>
          <w:iCs/>
          <w:sz w:val="24"/>
          <w:szCs w:val="24"/>
          <w:lang w:val="ru-RU" w:eastAsia="ru-RU"/>
        </w:rPr>
        <w:t>смыслообразованием</w:t>
      </w:r>
      <w:r w:rsidRPr="00A44AFB">
        <w:rPr>
          <w:sz w:val="24"/>
          <w:szCs w:val="24"/>
          <w:lang w:val="ru-RU" w:eastAsia="ru-RU"/>
        </w:rPr>
        <w:t xml:space="preserve">, </w:t>
      </w:r>
      <w:r w:rsidRPr="00A44AFB">
        <w:rPr>
          <w:i/>
          <w:iCs/>
          <w:sz w:val="24"/>
          <w:szCs w:val="24"/>
          <w:lang w:val="ru-RU" w:eastAsia="ru-RU"/>
        </w:rPr>
        <w:t>самоопределением</w:t>
      </w:r>
      <w:r w:rsidRPr="00A44AFB">
        <w:rPr>
          <w:sz w:val="24"/>
          <w:szCs w:val="24"/>
          <w:lang w:val="ru-RU" w:eastAsia="ru-RU"/>
        </w:rPr>
        <w:t xml:space="preserve"> и </w:t>
      </w:r>
      <w:r w:rsidRPr="00A44AFB">
        <w:rPr>
          <w:i/>
          <w:iCs/>
          <w:sz w:val="24"/>
          <w:szCs w:val="24"/>
          <w:lang w:val="ru-RU" w:eastAsia="ru-RU"/>
        </w:rPr>
        <w:t>самопознанием</w:t>
      </w:r>
      <w:r w:rsidRPr="00A44AFB">
        <w:rPr>
          <w:sz w:val="24"/>
          <w:szCs w:val="24"/>
          <w:lang w:val="ru-RU" w:eastAsia="ru-RU"/>
        </w:rPr>
        <w:t xml:space="preserve"> посвящены  многие разделы  учебника для 3 класса   (прежде всего - «Жизнь дана на добрые дела» и  «Каждый свое получил»),  а также чтение  библейских сказаний и философской повести А. де Сент-Экзюпери  «Маленький принц»  в 4 классе. </w:t>
      </w:r>
      <w:r w:rsidRPr="00A44AFB">
        <w:rPr>
          <w:i/>
          <w:iCs/>
          <w:sz w:val="24"/>
          <w:szCs w:val="24"/>
          <w:lang w:val="ru-RU" w:eastAsia="ru-RU"/>
        </w:rPr>
        <w:t>Основы гражданской идентичности</w:t>
      </w:r>
      <w:r w:rsidRPr="00A44AFB">
        <w:rPr>
          <w:sz w:val="24"/>
          <w:szCs w:val="24"/>
          <w:lang w:val="ru-RU" w:eastAsia="ru-RU"/>
        </w:rPr>
        <w:t>формируются при чтении и обсуждении произведений огероическом историческом прошлом России.</w:t>
      </w:r>
    </w:p>
    <w:p w:rsidR="007C6BF1" w:rsidRPr="00A44AFB" w:rsidRDefault="007C6BF1" w:rsidP="003B3305">
      <w:pPr>
        <w:ind w:firstLine="0"/>
        <w:jc w:val="both"/>
        <w:rPr>
          <w:sz w:val="24"/>
          <w:szCs w:val="24"/>
          <w:lang w:val="ru-RU" w:eastAsia="ru-RU"/>
        </w:rPr>
      </w:pPr>
      <w:r w:rsidRPr="00A44AFB">
        <w:rPr>
          <w:sz w:val="24"/>
          <w:szCs w:val="24"/>
          <w:lang w:val="ru-RU" w:eastAsia="ru-RU"/>
        </w:rPr>
        <w:t>Выработке</w:t>
      </w:r>
      <w:r w:rsidRPr="00A44AFB">
        <w:rPr>
          <w:i/>
          <w:iCs/>
          <w:sz w:val="24"/>
          <w:szCs w:val="24"/>
          <w:lang w:val="ru-RU" w:eastAsia="ru-RU"/>
        </w:rPr>
        <w:t>нравственно-этической ориентации</w:t>
      </w:r>
      <w:r w:rsidRPr="00A44AFB">
        <w:rPr>
          <w:sz w:val="24"/>
          <w:szCs w:val="24"/>
          <w:lang w:val="ru-RU" w:eastAsia="ru-RU"/>
        </w:rPr>
        <w:t xml:space="preserve">   способствует  чтение, фактически, любых художественных произведений  эпической формы.  Этому вопросу,  к примеру,  посвящены целые разделы   учебников по чтению, о чем говорят сами их названия. (1 </w:t>
      </w:r>
      <w:r w:rsidRPr="00A44AFB">
        <w:rPr>
          <w:sz w:val="24"/>
          <w:szCs w:val="24"/>
          <w:lang w:val="ru-RU" w:eastAsia="ru-RU"/>
        </w:rPr>
        <w:lastRenderedPageBreak/>
        <w:t>класс  – «Что такое хорошо и что такое плохо»,  2 класс – «Автор и его герои»,   3 класс  –  «Жизнь дана на добрые дела»,   «Каждый свое получил»,  «За доброе дело стой смело»,  «Много хватать – свое потерять», в 4 классе – «Самого главного словами не увидишь»  и др.)</w:t>
      </w:r>
    </w:p>
    <w:p w:rsidR="007C6BF1" w:rsidRPr="00A44AFB" w:rsidRDefault="007C6BF1" w:rsidP="003B3305">
      <w:pPr>
        <w:ind w:firstLine="0"/>
        <w:jc w:val="both"/>
        <w:rPr>
          <w:sz w:val="24"/>
          <w:szCs w:val="24"/>
          <w:lang w:val="ru-RU" w:eastAsia="ru-RU"/>
        </w:rPr>
      </w:pPr>
      <w:r w:rsidRPr="00A44AFB">
        <w:rPr>
          <w:sz w:val="24"/>
          <w:szCs w:val="24"/>
          <w:lang w:val="ru-RU" w:eastAsia="ru-RU"/>
        </w:rPr>
        <w:t xml:space="preserve">Содержание и методический аппарат учебников помогают  развивать у учащихся </w:t>
      </w:r>
      <w:r w:rsidRPr="00A44AFB">
        <w:rPr>
          <w:i/>
          <w:iCs/>
          <w:sz w:val="24"/>
          <w:szCs w:val="24"/>
          <w:lang w:val="ru-RU" w:eastAsia="ru-RU"/>
        </w:rPr>
        <w:t xml:space="preserve">эстетические чувства </w:t>
      </w:r>
      <w:r w:rsidRPr="00A44AFB">
        <w:rPr>
          <w:sz w:val="24"/>
          <w:szCs w:val="24"/>
          <w:lang w:val="ru-RU" w:eastAsia="ru-RU"/>
        </w:rPr>
        <w:t xml:space="preserve">и </w:t>
      </w:r>
      <w:r w:rsidRPr="00A44AFB">
        <w:rPr>
          <w:i/>
          <w:iCs/>
          <w:sz w:val="24"/>
          <w:szCs w:val="24"/>
          <w:lang w:val="ru-RU" w:eastAsia="ru-RU"/>
        </w:rPr>
        <w:t>эстетический  вкус</w:t>
      </w:r>
      <w:r w:rsidRPr="00A44AFB">
        <w:rPr>
          <w:sz w:val="24"/>
          <w:szCs w:val="24"/>
          <w:lang w:val="ru-RU" w:eastAsia="ru-RU"/>
        </w:rPr>
        <w:t>, вырабатывать отношение к литературе как к искусству слова. Во 2 классе образности художественной литературы, прежде всего, посвящен специальный раздел («Слова, слова, слова…»),  в  4 классе –  раздел   «Мир волшебных звуков (поэзия)», однако задания, направленные на организацию языкового анализа имеются  и в других разделах  учебников по чтению.</w:t>
      </w:r>
    </w:p>
    <w:p w:rsidR="007C6BF1" w:rsidRPr="00A44AFB" w:rsidRDefault="007C6BF1" w:rsidP="003B3305">
      <w:pPr>
        <w:ind w:firstLine="0"/>
        <w:jc w:val="both"/>
        <w:rPr>
          <w:sz w:val="24"/>
          <w:szCs w:val="24"/>
          <w:lang w:val="ru-RU" w:eastAsia="ru-RU"/>
        </w:rPr>
      </w:pPr>
      <w:r w:rsidRPr="00A44AFB">
        <w:rPr>
          <w:sz w:val="24"/>
          <w:szCs w:val="24"/>
          <w:lang w:val="ru-RU" w:eastAsia="ru-RU"/>
        </w:rPr>
        <w:t xml:space="preserve">    В курсе литературного чтения с помощью специальных заданий формируются такие психические качества, как способность и привычка к </w:t>
      </w:r>
      <w:r w:rsidRPr="00A44AFB">
        <w:rPr>
          <w:i/>
          <w:iCs/>
          <w:sz w:val="24"/>
          <w:szCs w:val="24"/>
          <w:lang w:val="ru-RU" w:eastAsia="ru-RU"/>
        </w:rPr>
        <w:t>рефлексии</w:t>
      </w:r>
      <w:r w:rsidRPr="00A44AFB">
        <w:rPr>
          <w:sz w:val="24"/>
          <w:szCs w:val="24"/>
          <w:lang w:val="ru-RU" w:eastAsia="ru-RU"/>
        </w:rPr>
        <w:t xml:space="preserve"> (см. вопросы и  задания  типа: «Представь себя в такой ситуации. Как бы ты повел себя на месте …?»), </w:t>
      </w:r>
      <w:r w:rsidRPr="00A44AFB">
        <w:rPr>
          <w:i/>
          <w:iCs/>
          <w:sz w:val="24"/>
          <w:szCs w:val="24"/>
          <w:lang w:val="ru-RU" w:eastAsia="ru-RU"/>
        </w:rPr>
        <w:t>эмпатия</w:t>
      </w:r>
      <w:r w:rsidRPr="00A44AFB">
        <w:rPr>
          <w:sz w:val="24"/>
          <w:szCs w:val="24"/>
          <w:lang w:val="ru-RU" w:eastAsia="ru-RU"/>
        </w:rPr>
        <w:t xml:space="preserve"> (на основе сопереживания героям  литературных произведений), </w:t>
      </w:r>
      <w:r w:rsidRPr="00A44AFB">
        <w:rPr>
          <w:i/>
          <w:iCs/>
          <w:sz w:val="24"/>
          <w:szCs w:val="24"/>
          <w:lang w:val="ru-RU" w:eastAsia="ru-RU"/>
        </w:rPr>
        <w:t>эмоционально-личностная децентрация</w:t>
      </w:r>
      <w:r w:rsidRPr="00A44AFB">
        <w:rPr>
          <w:sz w:val="24"/>
          <w:szCs w:val="24"/>
          <w:lang w:val="ru-RU" w:eastAsia="ru-RU"/>
        </w:rPr>
        <w:t xml:space="preserve"> (на основе отождествления себя с героями произведения, соотнесения и сопоставления их взглядов и позиций). </w:t>
      </w:r>
    </w:p>
    <w:p w:rsidR="007C6BF1" w:rsidRPr="00A44AFB" w:rsidRDefault="007C6BF1" w:rsidP="003B3305">
      <w:pPr>
        <w:ind w:firstLine="0"/>
        <w:jc w:val="both"/>
        <w:rPr>
          <w:sz w:val="24"/>
          <w:szCs w:val="24"/>
          <w:lang w:val="ru-RU" w:eastAsia="ru-RU"/>
        </w:rPr>
      </w:pPr>
      <w:r w:rsidRPr="00A44AFB">
        <w:rPr>
          <w:sz w:val="24"/>
          <w:szCs w:val="24"/>
          <w:lang w:val="ru-RU" w:eastAsia="ru-RU"/>
        </w:rPr>
        <w:t xml:space="preserve">Учебники по чтению содержат задания, которые   вырабатывают </w:t>
      </w:r>
      <w:r w:rsidRPr="00A44AFB">
        <w:rPr>
          <w:i/>
          <w:iCs/>
          <w:sz w:val="24"/>
          <w:szCs w:val="24"/>
          <w:lang w:val="ru-RU" w:eastAsia="ru-RU"/>
        </w:rPr>
        <w:t>способность  к самооценке (</w:t>
      </w:r>
      <w:r w:rsidRPr="00A44AFB">
        <w:rPr>
          <w:sz w:val="24"/>
          <w:szCs w:val="24"/>
          <w:lang w:val="ru-RU" w:eastAsia="ru-RU"/>
        </w:rPr>
        <w:t>например:   «Оцени свой пересказ. Что тебе удалось, а что не получилось?»;     «Оцени своё исполнение. Узнай мнение одноклассников о нём»;   «Обсуди с одноклассниками достоинства и недостатки своего сочинения».</w:t>
      </w:r>
    </w:p>
    <w:p w:rsidR="007C6BF1" w:rsidRPr="00A44AFB" w:rsidRDefault="007C6BF1" w:rsidP="003B3305">
      <w:pPr>
        <w:ind w:firstLine="0"/>
        <w:jc w:val="both"/>
        <w:rPr>
          <w:sz w:val="24"/>
          <w:szCs w:val="24"/>
          <w:lang w:val="ru-RU" w:eastAsia="ru-RU"/>
        </w:rPr>
      </w:pPr>
      <w:r w:rsidRPr="00A44AFB">
        <w:rPr>
          <w:sz w:val="24"/>
          <w:szCs w:val="24"/>
          <w:lang w:val="ru-RU" w:eastAsia="ru-RU"/>
        </w:rPr>
        <w:t xml:space="preserve">Учебный курс «Литературное чтение» закладывает основы  всех  </w:t>
      </w:r>
      <w:r w:rsidRPr="00A44AFB">
        <w:rPr>
          <w:b/>
          <w:bCs/>
          <w:i/>
          <w:iCs/>
          <w:sz w:val="24"/>
          <w:szCs w:val="24"/>
          <w:lang w:val="ru-RU" w:eastAsia="ru-RU"/>
        </w:rPr>
        <w:t xml:space="preserve">регулятивных </w:t>
      </w:r>
      <w:r w:rsidRPr="00A44AFB">
        <w:rPr>
          <w:sz w:val="24"/>
          <w:szCs w:val="24"/>
          <w:lang w:val="ru-RU" w:eastAsia="ru-RU"/>
        </w:rPr>
        <w:t xml:space="preserve"> учебных действий. Наибольшее внимание  при этом уделяется развитию способности к </w:t>
      </w:r>
      <w:r w:rsidRPr="00A44AFB">
        <w:rPr>
          <w:i/>
          <w:iCs/>
          <w:sz w:val="24"/>
          <w:szCs w:val="24"/>
          <w:lang w:val="ru-RU" w:eastAsia="ru-RU"/>
        </w:rPr>
        <w:t>прогнозированию</w:t>
      </w:r>
      <w:r w:rsidRPr="00A44AFB">
        <w:rPr>
          <w:sz w:val="24"/>
          <w:szCs w:val="24"/>
          <w:lang w:val="ru-RU" w:eastAsia="ru-RU"/>
        </w:rPr>
        <w:t>  (см., например, типичные задания:  «Прочитай заголовок следующего произведения. Подумай, о ком оно, страшное или нет, сказка или рассказ»; «Как, по-твоему,  развернутся события дальше и чем они закончатся?»).</w:t>
      </w:r>
    </w:p>
    <w:p w:rsidR="007C6BF1" w:rsidRPr="00A44AFB" w:rsidRDefault="007C6BF1" w:rsidP="003B3305">
      <w:pPr>
        <w:ind w:firstLine="0"/>
        <w:jc w:val="both"/>
        <w:rPr>
          <w:sz w:val="24"/>
          <w:szCs w:val="24"/>
          <w:lang w:val="ru-RU" w:eastAsia="ru-RU"/>
        </w:rPr>
      </w:pPr>
      <w:r w:rsidRPr="00A44AFB">
        <w:rPr>
          <w:i/>
          <w:iCs/>
          <w:sz w:val="24"/>
          <w:szCs w:val="24"/>
          <w:lang w:val="ru-RU" w:eastAsia="ru-RU"/>
        </w:rPr>
        <w:t>Способностьк контролю,  самоконтролю</w:t>
      </w:r>
      <w:r w:rsidRPr="00A44AFB">
        <w:rPr>
          <w:sz w:val="24"/>
          <w:szCs w:val="24"/>
          <w:lang w:val="ru-RU" w:eastAsia="ru-RU"/>
        </w:rPr>
        <w:t xml:space="preserve">и </w:t>
      </w:r>
      <w:r w:rsidRPr="00A44AFB">
        <w:rPr>
          <w:i/>
          <w:iCs/>
          <w:sz w:val="24"/>
          <w:szCs w:val="24"/>
          <w:lang w:val="ru-RU" w:eastAsia="ru-RU"/>
        </w:rPr>
        <w:t xml:space="preserve"> к коррекции </w:t>
      </w:r>
      <w:r w:rsidRPr="00A44AFB">
        <w:rPr>
          <w:sz w:val="24"/>
          <w:szCs w:val="24"/>
          <w:lang w:val="ru-RU" w:eastAsia="ru-RU"/>
        </w:rPr>
        <w:t>вырабатываются, в частности,  при выполнении  упражнений,  расположенных перед текстами («Читай внимательно», «Найди, исправь ошибки и прочитай правильно» (редактирование).     Кроме того многие задания учебников сопровождаются вопросами  типа «Как ты думаешь,  всё  ли у тебя получилось?»   </w:t>
      </w:r>
    </w:p>
    <w:p w:rsidR="007C6BF1" w:rsidRPr="00A44AFB" w:rsidRDefault="007C6BF1" w:rsidP="003B3305">
      <w:pPr>
        <w:ind w:firstLine="0"/>
        <w:jc w:val="both"/>
        <w:rPr>
          <w:sz w:val="24"/>
          <w:szCs w:val="24"/>
          <w:lang w:val="ru-RU" w:eastAsia="ru-RU"/>
        </w:rPr>
      </w:pPr>
      <w:r w:rsidRPr="00A44AFB">
        <w:rPr>
          <w:sz w:val="24"/>
          <w:szCs w:val="24"/>
          <w:lang w:val="ru-RU" w:eastAsia="ru-RU"/>
        </w:rPr>
        <w:t xml:space="preserve">Значительная часть </w:t>
      </w:r>
      <w:r w:rsidRPr="00A44AFB">
        <w:rPr>
          <w:b/>
          <w:bCs/>
          <w:i/>
          <w:iCs/>
          <w:sz w:val="24"/>
          <w:szCs w:val="24"/>
          <w:lang w:val="ru-RU" w:eastAsia="ru-RU"/>
        </w:rPr>
        <w:t>познавательных</w:t>
      </w:r>
      <w:r w:rsidRPr="00A44AFB">
        <w:rPr>
          <w:sz w:val="24"/>
          <w:szCs w:val="24"/>
          <w:lang w:val="ru-RU" w:eastAsia="ru-RU"/>
        </w:rPr>
        <w:t xml:space="preserve"> УУД формируется и совершенствуется при изучении раздела «План и пересказ» во 2 классе и раздела познавательной литературы  «Когда,  зачем и почему?»  в 4 классе. Особое внимание в курсе «Литературное чтение»  уделено заданиям,  формирующим такие </w:t>
      </w:r>
      <w:r w:rsidRPr="00A44AFB">
        <w:rPr>
          <w:i/>
          <w:iCs/>
          <w:sz w:val="24"/>
          <w:szCs w:val="24"/>
          <w:lang w:val="ru-RU" w:eastAsia="ru-RU"/>
        </w:rPr>
        <w:t xml:space="preserve">общеучебные </w:t>
      </w:r>
      <w:r w:rsidRPr="00A44AFB">
        <w:rPr>
          <w:sz w:val="24"/>
          <w:szCs w:val="24"/>
          <w:lang w:val="ru-RU" w:eastAsia="ru-RU"/>
        </w:rPr>
        <w:t xml:space="preserve">универсальные  действия, как: выделение ключевых (опорных) слов; выделение главного; сжатие информации; составление различных видов плана (назывного, цитатного и вопросного, простого и сложного);  умение распределять информацию по  заданным параметрам; ориентировка в мире книг и в других базах данных. Кроме того учебники по чтению содержат   задания,  направленные на формирование </w:t>
      </w:r>
      <w:r w:rsidRPr="00A44AFB">
        <w:rPr>
          <w:i/>
          <w:iCs/>
          <w:sz w:val="24"/>
          <w:szCs w:val="24"/>
          <w:lang w:val="ru-RU" w:eastAsia="ru-RU"/>
        </w:rPr>
        <w:t>логических операций</w:t>
      </w:r>
      <w:r w:rsidRPr="00A44AFB">
        <w:rPr>
          <w:sz w:val="24"/>
          <w:szCs w:val="24"/>
          <w:lang w:val="ru-RU" w:eastAsia="ru-RU"/>
        </w:rPr>
        <w:t>: анализ   содержания (с 1 класса) и языкового оформления изучаемых произведений (со 2 класса);  установление причинно-следственных связей (с 1 класса);   сравнение персонажей одного произведения и персонажей из разных произведений (с 1 класса); сопоставление произведений по жанру (с 1 класса) и по виду (познавательного и  художественного) (со 2 класса);   обобщение  (с 1 класса);  классификация (с 1 класса).   Умение обосновывать свои суждения вырабатывается благодаря  типичным  подвопросам, сопровождающим задания учебника: «Почему ты так думаешь (считаешь, полагаешь)?», «Обоснуй свое мнение», «Подтверди  словами из текста»  и т.п.  </w:t>
      </w:r>
    </w:p>
    <w:p w:rsidR="007C6BF1" w:rsidRPr="00A44AFB" w:rsidRDefault="007C6BF1" w:rsidP="003B3305">
      <w:pPr>
        <w:ind w:firstLine="0"/>
        <w:jc w:val="both"/>
        <w:rPr>
          <w:sz w:val="24"/>
          <w:szCs w:val="24"/>
          <w:lang w:val="ru-RU" w:eastAsia="ru-RU"/>
        </w:rPr>
      </w:pPr>
      <w:r w:rsidRPr="00A44AFB">
        <w:rPr>
          <w:sz w:val="24"/>
          <w:szCs w:val="24"/>
          <w:lang w:val="ru-RU" w:eastAsia="ru-RU"/>
        </w:rPr>
        <w:t xml:space="preserve">Методический аппарат учебников по чтению содержит  разнообразные задания, выполнение  которых способствует формированию   </w:t>
      </w:r>
      <w:r w:rsidRPr="00A44AFB">
        <w:rPr>
          <w:b/>
          <w:bCs/>
          <w:i/>
          <w:iCs/>
          <w:sz w:val="24"/>
          <w:szCs w:val="24"/>
          <w:lang w:val="ru-RU" w:eastAsia="ru-RU"/>
        </w:rPr>
        <w:t>коммуникативных</w:t>
      </w:r>
      <w:r w:rsidRPr="00A44AFB">
        <w:rPr>
          <w:sz w:val="24"/>
          <w:szCs w:val="24"/>
          <w:lang w:val="ru-RU" w:eastAsia="ru-RU"/>
        </w:rPr>
        <w:t xml:space="preserve"> УУД, в том числе  обучает </w:t>
      </w:r>
      <w:r w:rsidRPr="00A44AFB">
        <w:rPr>
          <w:i/>
          <w:iCs/>
          <w:sz w:val="24"/>
          <w:szCs w:val="24"/>
          <w:lang w:val="ru-RU" w:eastAsia="ru-RU"/>
        </w:rPr>
        <w:t>планированию учебного сотрудничества,  согласованию действий с партнером</w:t>
      </w:r>
      <w:r w:rsidRPr="00A44AFB">
        <w:rPr>
          <w:sz w:val="24"/>
          <w:szCs w:val="24"/>
          <w:lang w:val="ru-RU" w:eastAsia="ru-RU"/>
        </w:rPr>
        <w:t xml:space="preserve">. Например, умения  учебного сотрудничества совершенствуются  при организации   регулярно встречающихся на страницах учебника и рабочей тетради  игр  </w:t>
      </w:r>
      <w:r w:rsidRPr="00A44AFB">
        <w:rPr>
          <w:sz w:val="24"/>
          <w:szCs w:val="24"/>
          <w:lang w:val="ru-RU" w:eastAsia="ru-RU"/>
        </w:rPr>
        <w:lastRenderedPageBreak/>
        <w:t>«Радиотеатр»  и «Театр»,   а также  при  проведении бесед  по прочитанному, викторин, конкурсов чтецов,  работы с книжной выставкой, в процессе обсуждения творческих работ учащихся. </w:t>
      </w:r>
    </w:p>
    <w:p w:rsidR="007C6BF1" w:rsidRPr="00A44AFB" w:rsidRDefault="007C6BF1" w:rsidP="003B3305">
      <w:pPr>
        <w:ind w:firstLine="0"/>
        <w:jc w:val="both"/>
        <w:rPr>
          <w:sz w:val="24"/>
          <w:szCs w:val="24"/>
          <w:lang w:val="ru-RU" w:eastAsia="ru-RU"/>
        </w:rPr>
      </w:pPr>
      <w:r w:rsidRPr="00A44AFB">
        <w:rPr>
          <w:sz w:val="24"/>
          <w:szCs w:val="24"/>
          <w:lang w:val="ru-RU" w:eastAsia="ru-RU"/>
        </w:rPr>
        <w:t xml:space="preserve"> Формированию способности к </w:t>
      </w:r>
      <w:r w:rsidRPr="00A44AFB">
        <w:rPr>
          <w:i/>
          <w:iCs/>
          <w:sz w:val="24"/>
          <w:szCs w:val="24"/>
          <w:lang w:val="ru-RU" w:eastAsia="ru-RU"/>
        </w:rPr>
        <w:t xml:space="preserve">управлению поведением партнера (контроль, коррекция, оценка действий партнера) </w:t>
      </w:r>
      <w:r w:rsidRPr="00A44AFB">
        <w:rPr>
          <w:sz w:val="24"/>
          <w:szCs w:val="24"/>
          <w:lang w:val="ru-RU" w:eastAsia="ru-RU"/>
        </w:rPr>
        <w:t>способствует  совместная  деятельность учащихся,  а также  специальные  задания учебника, направленные  на  взаимный анализ учащимися  результатов учебных действий  (например: «Оцени свое сочинение. Как ты считаешь, что тебе особенно удалось? Согласны ли с тобой одноклассники?» и т. п.)</w:t>
      </w:r>
    </w:p>
    <w:p w:rsidR="007C6BF1" w:rsidRPr="00A44AFB" w:rsidRDefault="007C6BF1" w:rsidP="003B3305">
      <w:pPr>
        <w:ind w:firstLine="0"/>
        <w:jc w:val="both"/>
        <w:rPr>
          <w:sz w:val="24"/>
          <w:szCs w:val="24"/>
          <w:lang w:val="ru-RU" w:eastAsia="ru-RU"/>
        </w:rPr>
      </w:pPr>
      <w:r w:rsidRPr="00A44AFB">
        <w:rPr>
          <w:sz w:val="24"/>
          <w:szCs w:val="24"/>
          <w:lang w:val="ru-RU" w:eastAsia="ru-RU"/>
        </w:rPr>
        <w:t>   Работа над</w:t>
      </w:r>
      <w:r w:rsidRPr="00A44AFB">
        <w:rPr>
          <w:i/>
          <w:iCs/>
          <w:sz w:val="24"/>
          <w:szCs w:val="24"/>
          <w:lang w:val="ru-RU" w:eastAsia="ru-RU"/>
        </w:rPr>
        <w:t xml:space="preserve">умением с достаточно полнотой и точностью выражать свои мысли в соответствии с задачами и  условиями коммуникации,  владеть монологической и диалогической формами речи </w:t>
      </w:r>
      <w:r w:rsidRPr="00A44AFB">
        <w:rPr>
          <w:sz w:val="24"/>
          <w:szCs w:val="24"/>
          <w:lang w:val="ru-RU" w:eastAsia="ru-RU"/>
        </w:rPr>
        <w:t>традиционно является приоритетной для курса «Литературное чтение». Развитию монологической формы речи способствует работа над пересказом прочитанного. В данной системе учебников по литературному чтению обучение  подробному пересказу начинается с 1 класса.   Со 2 класса проводится обучение творческому пересказу.    С 3 класса к названным выше добавляется обучение  выборочному пересказу, а с 4 класса  –  краткому пересказу. Кроме того, учебники по «Литературному чтению»  содержат много разнообразных заданий, направленных на    обучение детей созданию собственных высказываний.   Это  задания на создание устного  изложения с элементами сочинения  (они появляются, начиная со  2 класса),   задания на  продолжение (дополнение) прочитанного текста,  задания  на создание собственного текста на основе художественного произведения (текст по аналогии), задания  по  созданию    небольших  высказываний  на заданную тему в форме  повествований, рассуждений, описаний, а также  отзывов, аннотаций, презентаций.  Творческие  задания   на словесное иллюстрирование,   составление словесного диафильма  и  воображаемую экранизацию  также  имеют прямое отношение к освоению монологической и диалогической форм речи.</w:t>
      </w:r>
      <w:r>
        <w:rPr>
          <w:sz w:val="24"/>
          <w:szCs w:val="24"/>
          <w:lang w:val="ru-RU" w:eastAsia="ru-RU"/>
        </w:rPr>
        <w:t xml:space="preserve"> </w:t>
      </w:r>
      <w:r w:rsidRPr="00A44AFB">
        <w:rPr>
          <w:sz w:val="24"/>
          <w:szCs w:val="24"/>
          <w:lang w:val="ru-RU" w:eastAsia="ru-RU"/>
        </w:rPr>
        <w:t>Кроме того, обучению адекватному  использованию речевых средств  в целях эффективного решения разнообразных коммуникативных задач  способствует качественная организация  языкового анализа литературных произведений.</w:t>
      </w:r>
    </w:p>
    <w:p w:rsidR="007C6BF1" w:rsidRPr="00A44AFB" w:rsidRDefault="007C6BF1" w:rsidP="003B3305">
      <w:pPr>
        <w:ind w:firstLine="0"/>
        <w:jc w:val="both"/>
        <w:rPr>
          <w:sz w:val="24"/>
          <w:szCs w:val="24"/>
          <w:lang w:val="ru-RU" w:eastAsia="ru-RU"/>
        </w:rPr>
      </w:pPr>
      <w:r w:rsidRPr="00A44AFB">
        <w:rPr>
          <w:b/>
          <w:bCs/>
          <w:sz w:val="24"/>
          <w:szCs w:val="24"/>
          <w:lang w:val="ru-RU" w:eastAsia="ru-RU"/>
        </w:rPr>
        <w:t>Учебный предмет «Математика»</w:t>
      </w:r>
      <w:r w:rsidRPr="00A44AFB">
        <w:rPr>
          <w:sz w:val="24"/>
          <w:szCs w:val="24"/>
          <w:lang w:val="ru-RU" w:eastAsia="ru-RU"/>
        </w:rPr>
        <w:t>имеет большие потенциальные возможности для формирования всех видов УУД: личностных, познавательных, коммуникативных и регулятивных. Реализация этих возможностей на этапе начального математического образования зависит от способов организации учебной деятельности младших школьников, которые учитывают потребности детей в познании окружающего мира и научные данные о центральных психологических новообразованиях младшего школьного возраста, формируемых на данной ступени (6,5 – 11 лет): словесно-логическое мышление, произвольная смысловая память, произвольное внимание, планирование и умение действовать во внутреннем плане, знаково-символическое мышление, с опорой на наглядно – образное и предметно - действенное мышление.</w:t>
      </w:r>
    </w:p>
    <w:p w:rsidR="007C6BF1" w:rsidRPr="00A44AFB" w:rsidRDefault="007C6BF1" w:rsidP="003B3305">
      <w:pPr>
        <w:ind w:firstLine="0"/>
        <w:jc w:val="both"/>
        <w:rPr>
          <w:sz w:val="24"/>
          <w:szCs w:val="24"/>
          <w:lang w:val="ru-RU" w:eastAsia="ru-RU"/>
        </w:rPr>
      </w:pPr>
      <w:r w:rsidRPr="00A44AFB">
        <w:rPr>
          <w:sz w:val="24"/>
          <w:szCs w:val="24"/>
          <w:lang w:val="ru-RU" w:eastAsia="ru-RU"/>
        </w:rPr>
        <w:t>В курсе «Математика» комплекта «Гармония» реализация этих возможностей обеспечивается системно -деятельностным подходом и методической концепцией курса, которая выражает необходимость систематической работы над развитием мышления всех учащихся в процессе усвоения предметного содержания.</w:t>
      </w:r>
    </w:p>
    <w:p w:rsidR="007C6BF1" w:rsidRPr="00A44AFB" w:rsidRDefault="007C6BF1" w:rsidP="003B3305">
      <w:pPr>
        <w:ind w:firstLine="0"/>
        <w:jc w:val="both"/>
        <w:rPr>
          <w:sz w:val="24"/>
          <w:szCs w:val="24"/>
          <w:lang w:val="ru-RU" w:eastAsia="ru-RU"/>
        </w:rPr>
      </w:pPr>
      <w:r w:rsidRPr="00A44AFB">
        <w:rPr>
          <w:sz w:val="24"/>
          <w:szCs w:val="24"/>
          <w:lang w:val="ru-RU" w:eastAsia="ru-RU"/>
        </w:rPr>
        <w:t xml:space="preserve"> Основным средством формирования УУД в курсе математики являются вариативные по формулировке учебные задания (объясни, проверь, оцени, выбери, сравни, найди закономерность, верно ли утверждение, догадайся, наблюдай, сделай вывод и т.д.), которые нацеливают учащихся на выполнение различных видов деятельности, формируя тем самым умение действовать в соответствии с поставленной целью. Учебные задания побуждают детей анализировать объекты с целью выделения их существенных и несущественных признаков; выявлять их сходство и различие; проводить сравнение и классификацию по заданным или самостоятельно выделенным признакам (основаниям); устанавливать причинно следственные связи; строить рассуждения в форме связи простых суждений об объекте, его структуре, свойствах; обобщать, т.е. осуществлять </w:t>
      </w:r>
      <w:r w:rsidRPr="00A44AFB">
        <w:rPr>
          <w:sz w:val="24"/>
          <w:szCs w:val="24"/>
          <w:lang w:val="ru-RU" w:eastAsia="ru-RU"/>
        </w:rPr>
        <w:lastRenderedPageBreak/>
        <w:t>генерализацию для целого ряда единичных объектов на основе выделения сущностной связи.</w:t>
      </w:r>
    </w:p>
    <w:p w:rsidR="007C6BF1" w:rsidRPr="00A44AFB" w:rsidRDefault="007C6BF1" w:rsidP="003B3305">
      <w:pPr>
        <w:ind w:firstLine="0"/>
        <w:jc w:val="both"/>
        <w:rPr>
          <w:sz w:val="24"/>
          <w:szCs w:val="24"/>
          <w:lang w:val="ru-RU" w:eastAsia="ru-RU"/>
        </w:rPr>
      </w:pPr>
      <w:r w:rsidRPr="00A44AFB">
        <w:rPr>
          <w:sz w:val="24"/>
          <w:szCs w:val="24"/>
          <w:lang w:val="ru-RU" w:eastAsia="ru-RU"/>
        </w:rPr>
        <w:t>Вариативность учебных заданий, опора на опыт ребёнка, включение в процесс обучения математике содержательных игровых ситуаций для овладения учащимися универсальными и предметными способами действий, коллективное обсуждение результатов самостоятельно выполненных учениками заданий оказывает положительное влияние на развитие познавательных интересов учащихся и способствует формированию у учащихся положительного отношения к школе (к процессу познания).</w:t>
      </w:r>
    </w:p>
    <w:p w:rsidR="007C6BF1" w:rsidRPr="00A44AFB" w:rsidRDefault="007C6BF1" w:rsidP="003B3305">
      <w:pPr>
        <w:ind w:firstLine="0"/>
        <w:jc w:val="both"/>
        <w:rPr>
          <w:sz w:val="24"/>
          <w:szCs w:val="24"/>
          <w:lang w:val="ru-RU" w:eastAsia="ru-RU"/>
        </w:rPr>
      </w:pPr>
      <w:r w:rsidRPr="00A44AFB">
        <w:rPr>
          <w:sz w:val="24"/>
          <w:szCs w:val="24"/>
          <w:lang w:val="ru-RU" w:eastAsia="ru-RU"/>
        </w:rPr>
        <w:t>Вариативные учебные задания, представленные в каждой теме учебника целенаправленно формируют у детей весь комплекс УУД, который следует рассматривать как целостную систему, так как происхождение и развитие каждого действия определяется его отношением с другими видами учебных действий, что и составляет сущность понятия «умение учиться».</w:t>
      </w:r>
    </w:p>
    <w:p w:rsidR="007C6BF1" w:rsidRPr="00A44AFB" w:rsidRDefault="007C6BF1" w:rsidP="003B3305">
      <w:pPr>
        <w:ind w:firstLine="0"/>
        <w:jc w:val="both"/>
        <w:rPr>
          <w:sz w:val="24"/>
          <w:szCs w:val="24"/>
          <w:lang w:val="ru-RU" w:eastAsia="ru-RU"/>
        </w:rPr>
      </w:pPr>
      <w:r w:rsidRPr="00A44AFB">
        <w:rPr>
          <w:sz w:val="24"/>
          <w:szCs w:val="24"/>
          <w:lang w:val="ru-RU" w:eastAsia="ru-RU"/>
        </w:rPr>
        <w:t>Не менее важным условием формирования УУД является логика построения содержания курса математики. Данный курс построен по тематическому принципу. Каждая следующая тема органически связана с предшествующими, что позволяет осуществлять повторение ранее изученных понятий и способов действия в контексте нового содержания. Это способствует формированию у учащихся представлений о взаимосвязи изучаемых вопросов, помогает им осознать какими знаниями и видами деятельности (универсальными и предметными) они уже овладели, а какими пока ещё нет, что оказывает положительное влияние на познавательную мотивацию учащихся и целенаправленно готовит их к принятию и осознанию новой учебной задачи, которую сначала ставит учитель, а в последствии и сами дети. Такая логика построения содержания курса создаёт условия для совершенствования УУД на различных этапах усвоения предметного содержания и способствует развитию у учащихся способности самостоятельно применять УУД для решения практических задач, интегрирующих знания из различных предметных областей.  Например, формирование моделирования как универсального учебного действия в курсе математики осуществляется поэтапно, учитывая возрастные особенности младших школьников и связано с изучением программного содержания.  Первые представления  о взаимосвязи предметной, вербальной и символической моделей формируются у учащихся при изучении темы «Число и цифра».  Дети учатся устанавливать соответствие между различными моделями или выбирать из данных символических моделей ту, которая, например, соответствует данной предметной модели. Знакомство с отрезком и числовым лучом позволяет использовать не только предметные, но и графические модели при сравнении чисел, , а также моделировать отношения чисел и величин с помощью схем, обозначая, например, данные числа и величины отрезками. Соотнесение вербальных (описание ситуации), предметных (изображение ситуации на рисунке), графических (изображение, например, сложения и вычитания на числовом луче) и символических моделей (запись числовых выражений, неравенств, равенств), их выбор, преобразование, конструирование создает дидактические условия для понимания и усвоения всеми учениками смысла изучаемых математических понятий (смысл действий сложения и вычитания, целое и части,, отношения «больше на…», «меньше на…»; отношения разностного сравнения «на сколько больше (меньше)?»  в их различных интерпретациях, что является необходимым условием для формирования общего умения решать текстовые задачи.</w:t>
      </w:r>
    </w:p>
    <w:p w:rsidR="007C6BF1" w:rsidRPr="00A44AFB" w:rsidRDefault="007C6BF1" w:rsidP="003B3305">
      <w:pPr>
        <w:ind w:firstLine="0"/>
        <w:jc w:val="both"/>
        <w:rPr>
          <w:sz w:val="24"/>
          <w:szCs w:val="24"/>
          <w:lang w:val="ru-RU" w:eastAsia="ru-RU"/>
        </w:rPr>
      </w:pPr>
      <w:r w:rsidRPr="00A44AFB">
        <w:rPr>
          <w:sz w:val="24"/>
          <w:szCs w:val="24"/>
          <w:lang w:val="ru-RU" w:eastAsia="ru-RU"/>
        </w:rPr>
        <w:t>В свою очередь схемы являются эффективным средством овладения общим умением решения текстовых задач, которое в ФГОС  отнесено в раздел «Познавательные универсальные учебные действия». Таким образом, процесс овладения младшим школьником общим умением решать текстовые задачи также вносит большой вклад в формирование УУД.</w:t>
      </w:r>
    </w:p>
    <w:p w:rsidR="007C6BF1" w:rsidRPr="00A44AFB" w:rsidRDefault="007C6BF1" w:rsidP="003B3305">
      <w:pPr>
        <w:ind w:firstLine="0"/>
        <w:jc w:val="both"/>
        <w:rPr>
          <w:sz w:val="24"/>
          <w:szCs w:val="24"/>
          <w:lang w:val="ru-RU" w:eastAsia="ru-RU"/>
        </w:rPr>
      </w:pPr>
      <w:r w:rsidRPr="00A44AFB">
        <w:rPr>
          <w:sz w:val="24"/>
          <w:szCs w:val="24"/>
          <w:lang w:val="ru-RU" w:eastAsia="ru-RU"/>
        </w:rPr>
        <w:t xml:space="preserve">Как показала практика, эффективным методическим средством для формирования универсальных учебных действий (личностных, познавательных, регулятивных, </w:t>
      </w:r>
      <w:r w:rsidRPr="00A44AFB">
        <w:rPr>
          <w:sz w:val="24"/>
          <w:szCs w:val="24"/>
          <w:lang w:val="ru-RU" w:eastAsia="ru-RU"/>
        </w:rPr>
        <w:lastRenderedPageBreak/>
        <w:t>коммуникативных) является включение в учебник заданий, содержащих диалоги, рассуждения и пояснения персонажей Миши и Маши. Эти задания выполняют различные функции: их можно использовать для самоконтроля; для коррекции ответов Миши и Маши, которые могут быть один – верным, другой – неверным, оба верными, но неполными, требующими дополнений; для получения информации; для овладения умением вести диалог, для разъяснения способа решения задачи и пр.</w:t>
      </w:r>
    </w:p>
    <w:p w:rsidR="007C6BF1" w:rsidRPr="00A44AFB" w:rsidRDefault="007C6BF1" w:rsidP="003B3305">
      <w:pPr>
        <w:ind w:firstLine="0"/>
        <w:jc w:val="both"/>
        <w:rPr>
          <w:sz w:val="24"/>
          <w:szCs w:val="24"/>
          <w:lang w:val="ru-RU" w:eastAsia="ru-RU"/>
        </w:rPr>
      </w:pPr>
      <w:r w:rsidRPr="00A44AFB">
        <w:rPr>
          <w:sz w:val="24"/>
          <w:szCs w:val="24"/>
          <w:lang w:val="ru-RU" w:eastAsia="ru-RU"/>
        </w:rPr>
        <w:t>В результате чтения, анализа и обсуждения диалогов и высказываний Миши и Маши учащиеся не только усваивают предметные знания, но и приобретают опыт  построения понятных для партнера высказываний, учитывающих, что партнер знает и видит, а что  – нет, задавать вопросы, использовать речь для регуляции своего действия, формулировать собственное мнение и позицию, контролировать действия партнёра, использовать речь для регуляции своего действия, строить монологическую речь, владеть диалоговой формой речи.</w:t>
      </w:r>
    </w:p>
    <w:p w:rsidR="007C6BF1" w:rsidRPr="00A44AFB" w:rsidRDefault="007C6BF1" w:rsidP="003B3305">
      <w:pPr>
        <w:ind w:firstLine="0"/>
        <w:jc w:val="both"/>
        <w:rPr>
          <w:sz w:val="24"/>
          <w:szCs w:val="24"/>
          <w:lang w:val="ru-RU" w:eastAsia="ru-RU"/>
        </w:rPr>
      </w:pPr>
      <w:r w:rsidRPr="00A44AFB">
        <w:rPr>
          <w:b/>
          <w:bCs/>
          <w:sz w:val="24"/>
          <w:szCs w:val="24"/>
          <w:lang w:val="ru-RU" w:eastAsia="ru-RU"/>
        </w:rPr>
        <w:t xml:space="preserve">Учебный предмет «Технология» </w:t>
      </w:r>
      <w:r w:rsidRPr="00A44AFB">
        <w:rPr>
          <w:sz w:val="24"/>
          <w:szCs w:val="24"/>
          <w:lang w:val="ru-RU" w:eastAsia="ru-RU"/>
        </w:rPr>
        <w:t>вносит существенный вклад в формирование всех универсальных учебных действий: личностных, регулятивных, познавательных, коммуникативных.</w:t>
      </w:r>
    </w:p>
    <w:p w:rsidR="007C6BF1" w:rsidRPr="00A44AFB" w:rsidRDefault="007C6BF1" w:rsidP="003B3305">
      <w:pPr>
        <w:ind w:firstLine="0"/>
        <w:jc w:val="both"/>
        <w:rPr>
          <w:sz w:val="24"/>
          <w:szCs w:val="24"/>
          <w:lang w:val="ru-RU" w:eastAsia="ru-RU"/>
        </w:rPr>
      </w:pPr>
      <w:r w:rsidRPr="00A44AFB">
        <w:rPr>
          <w:sz w:val="24"/>
          <w:szCs w:val="24"/>
          <w:lang w:val="ru-RU" w:eastAsia="ru-RU"/>
        </w:rPr>
        <w:t xml:space="preserve">Прежде всего, данный курс нацелен настановление самосознания ребёнка как творческой </w:t>
      </w:r>
      <w:r w:rsidRPr="00A44AFB">
        <w:rPr>
          <w:b/>
          <w:bCs/>
          <w:i/>
          <w:iCs/>
          <w:sz w:val="24"/>
          <w:szCs w:val="24"/>
          <w:lang w:val="ru-RU" w:eastAsia="ru-RU"/>
        </w:rPr>
        <w:t>личности</w:t>
      </w:r>
      <w:r w:rsidRPr="00A44AFB">
        <w:rPr>
          <w:sz w:val="24"/>
          <w:szCs w:val="24"/>
          <w:lang w:val="ru-RU" w:eastAsia="ru-RU"/>
        </w:rPr>
        <w:t>, индивидуальности, формирование у него устойчивого стремления к творческой самореализации. Различными методическими средствами у школьника последовательно формируется эмоционально-ценностное отношение к добросовестному творческому созидательному труду как одному из главных достоинств человека; осознание гармоничной связи мира вещей с миром природы и ответственности человека за поддержание этой гармонии; понимание ценности культурных традиций, отраженных в предметах материального мира, их общности и многообразия, интерес к их изучению. Тем самым, через приобщение к созидательной творческой деятельности,  у ребенка формируется осознание своей работы как части общечеловеческой культуры, закладываются основы нравственного самосознания.</w:t>
      </w:r>
    </w:p>
    <w:p w:rsidR="007C6BF1" w:rsidRPr="00A44AFB" w:rsidRDefault="007C6BF1" w:rsidP="003B3305">
      <w:pPr>
        <w:ind w:firstLine="0"/>
        <w:jc w:val="both"/>
        <w:rPr>
          <w:sz w:val="24"/>
          <w:szCs w:val="24"/>
          <w:lang w:val="ru-RU" w:eastAsia="ru-RU"/>
        </w:rPr>
      </w:pPr>
      <w:r w:rsidRPr="00A44AFB">
        <w:rPr>
          <w:sz w:val="24"/>
          <w:szCs w:val="24"/>
          <w:lang w:val="ru-RU" w:eastAsia="ru-RU"/>
        </w:rPr>
        <w:t xml:space="preserve">Формирование </w:t>
      </w:r>
      <w:r w:rsidRPr="00A44AFB">
        <w:rPr>
          <w:b/>
          <w:bCs/>
          <w:i/>
          <w:iCs/>
          <w:sz w:val="24"/>
          <w:szCs w:val="24"/>
          <w:lang w:val="ru-RU" w:eastAsia="ru-RU"/>
        </w:rPr>
        <w:t>познавательных учебных действий</w:t>
      </w:r>
      <w:r w:rsidRPr="00A44AFB">
        <w:rPr>
          <w:sz w:val="24"/>
          <w:szCs w:val="24"/>
          <w:lang w:val="ru-RU" w:eastAsia="ru-RU"/>
        </w:rPr>
        <w:t xml:space="preserve"> в курсе технологии осуществляется на основе интеграции интеллектуальной и предметно-практической деятельности, что позволяет ребёнку наиболее сознательно усваивать сложную информацию абстрактного характера и использовать её для решения разнообразных учебных и поисково-творческих задач.  Школьники учатся находить необходимую для выполнения работы информацию в материалах учебника, рабочей тетради; анализировать предлагаемую информацию (образцы изделий, простейшие чертежи, эскизы, рисунки, схемы, модели), сравнивать, характеризовать и оценивать возможность её использования в собственной деятельности; анализировать устройство изделия: выделять и называть детали и части изделия, их форму, взаимное расположение, определять способы соединения деталей; выполнять учебно-познавательные действия в материализованной и умственной форме, находить для их объяснения соответствующую речевую форму; использовать знаково-символические средства для решения задач в умственной или материализованной форме; выполнять символические действия моделирования и преобразования модели, работать с моделями.</w:t>
      </w:r>
    </w:p>
    <w:p w:rsidR="007C6BF1" w:rsidRPr="00A44AFB" w:rsidRDefault="007C6BF1" w:rsidP="003B3305">
      <w:pPr>
        <w:ind w:firstLine="0"/>
        <w:jc w:val="both"/>
        <w:rPr>
          <w:sz w:val="24"/>
          <w:szCs w:val="24"/>
          <w:lang w:val="ru-RU" w:eastAsia="ru-RU"/>
        </w:rPr>
      </w:pPr>
      <w:r w:rsidRPr="00A44AFB">
        <w:rPr>
          <w:sz w:val="24"/>
          <w:szCs w:val="24"/>
          <w:lang w:val="ru-RU" w:eastAsia="ru-RU"/>
        </w:rPr>
        <w:t xml:space="preserve">Для формирования </w:t>
      </w:r>
      <w:r w:rsidRPr="00A44AFB">
        <w:rPr>
          <w:b/>
          <w:bCs/>
          <w:i/>
          <w:iCs/>
          <w:sz w:val="24"/>
          <w:szCs w:val="24"/>
          <w:lang w:val="ru-RU" w:eastAsia="ru-RU"/>
        </w:rPr>
        <w:t>регулятивных универсальных учебных действий</w:t>
      </w:r>
      <w:r w:rsidRPr="00A44AFB">
        <w:rPr>
          <w:b/>
          <w:bCs/>
          <w:sz w:val="24"/>
          <w:szCs w:val="24"/>
          <w:lang w:val="ru-RU" w:eastAsia="ru-RU"/>
        </w:rPr>
        <w:t xml:space="preserve"> </w:t>
      </w:r>
      <w:r w:rsidRPr="00A44AFB">
        <w:rPr>
          <w:sz w:val="24"/>
          <w:szCs w:val="24"/>
          <w:lang w:val="ru-RU" w:eastAsia="ru-RU"/>
        </w:rPr>
        <w:t xml:space="preserve">в курсе технологии создаются благоприятные условия за счет того, что выполнение заданий требует от детей планирования предстоящей практической работы, соотнесения своих действий с поставленной целью, установления причинно-следственных связей между выполняемыми действиями и их результатами и прогнозирования действий, необходимых для получения планируемых результатов. Материализация результатов деятельности в конкретном изделии позволяет учащимся наиболее продуктивно осуществлять самоконтроль выполняемых практических действий, корректировку хода практической работы. Задания, предписывающие ученикам следовать при выполнении работы инструкциям учителя или представленным в других информационных источниках различных видов (учебнике, дидактическом материале и пр.), руководствоваться правилами при выполнении работы, </w:t>
      </w:r>
      <w:r w:rsidRPr="00A44AFB">
        <w:rPr>
          <w:sz w:val="24"/>
          <w:szCs w:val="24"/>
          <w:lang w:val="ru-RU" w:eastAsia="ru-RU"/>
        </w:rPr>
        <w:lastRenderedPageBreak/>
        <w:t>также позволяют формировать у них необходимые регулятивные действия. Значительное внимание уделяется также приучению детей к самостоятельной организации своего рабочего места в зависимости от характера выполняемой работы, поддержанию порядка на рабочем месте.</w:t>
      </w:r>
    </w:p>
    <w:p w:rsidR="007C6BF1" w:rsidRPr="00A44AFB" w:rsidRDefault="007C6BF1" w:rsidP="003B3305">
      <w:pPr>
        <w:ind w:firstLine="0"/>
        <w:jc w:val="both"/>
        <w:rPr>
          <w:sz w:val="24"/>
          <w:szCs w:val="24"/>
          <w:lang w:val="ru-RU" w:eastAsia="ru-RU"/>
        </w:rPr>
      </w:pPr>
      <w:r w:rsidRPr="00A44AFB">
        <w:rPr>
          <w:sz w:val="24"/>
          <w:szCs w:val="24"/>
          <w:lang w:val="ru-RU" w:eastAsia="ru-RU"/>
        </w:rPr>
        <w:t xml:space="preserve">Формирование </w:t>
      </w:r>
      <w:r w:rsidRPr="00A44AFB">
        <w:rPr>
          <w:b/>
          <w:bCs/>
          <w:i/>
          <w:iCs/>
          <w:sz w:val="24"/>
          <w:szCs w:val="24"/>
          <w:lang w:val="ru-RU" w:eastAsia="ru-RU"/>
        </w:rPr>
        <w:t>коммуникативных</w:t>
      </w:r>
      <w:r w:rsidRPr="00A44AFB">
        <w:rPr>
          <w:sz w:val="24"/>
          <w:szCs w:val="24"/>
          <w:lang w:val="ru-RU" w:eastAsia="ru-RU"/>
        </w:rPr>
        <w:t xml:space="preserve"> универсальных учебных действий в курсе технологии обеспечивается целенаправленной системой методических приемов, предлагаемой автором учебника УМК «Гармония». В частности, выполнение целого ряда заданий предполагает необходимость организовывать совместную работу в паре или группе: распределять роли, осуществлять деловое сотрудничество и взаимопомощь (сначала под руководством учителя, затем самостоятельно). Подавляющее большинство видов работ направлено на формирование у детей умения формулировать собственное мнение и варианты решения, аргументировано их излагать, выслушать мнения и идеи товарищей, учитывать их при организации собственной деятельности и совместной работы. Всё это постепенно приучает детей в доброжелательной форме комментировать и оценивать достижения товарищей, высказывать им свои предложения и пожелания, а также проявлять заинтересованное отношение к деятельности своих товарищей и результатам их работы.</w:t>
      </w:r>
    </w:p>
    <w:p w:rsidR="007C6BF1" w:rsidRPr="00A44AFB" w:rsidRDefault="007C6BF1" w:rsidP="003B3305">
      <w:pPr>
        <w:ind w:firstLine="0"/>
        <w:jc w:val="both"/>
        <w:rPr>
          <w:sz w:val="24"/>
          <w:szCs w:val="24"/>
          <w:lang w:val="ru-RU" w:eastAsia="ru-RU"/>
        </w:rPr>
      </w:pPr>
      <w:r w:rsidRPr="00A44AFB">
        <w:rPr>
          <w:b/>
          <w:bCs/>
          <w:sz w:val="24"/>
          <w:szCs w:val="24"/>
          <w:lang w:val="ru-RU" w:eastAsia="ru-RU"/>
        </w:rPr>
        <w:t xml:space="preserve">Содержание и методическая концепция учебного предмета «Музыка» </w:t>
      </w:r>
      <w:r w:rsidRPr="00A44AFB">
        <w:rPr>
          <w:sz w:val="24"/>
          <w:szCs w:val="24"/>
          <w:lang w:val="ru-RU" w:eastAsia="ru-RU"/>
        </w:rPr>
        <w:t xml:space="preserve">позволяют формировать все виды универсальных учебных действий в процессе развития музыкально-творческой деятельности школьников. Вместе с тем, осознание музыкального искусства как особой области культуры, открывающей и сохраняющей главные человеческие ценности, позволяет акцентировать внимание на развитии </w:t>
      </w:r>
      <w:r w:rsidRPr="00A44AFB">
        <w:rPr>
          <w:i/>
          <w:iCs/>
          <w:sz w:val="24"/>
          <w:szCs w:val="24"/>
          <w:lang w:val="ru-RU" w:eastAsia="ru-RU"/>
        </w:rPr>
        <w:t xml:space="preserve">личностных компетенций </w:t>
      </w:r>
      <w:r w:rsidRPr="00A44AFB">
        <w:rPr>
          <w:sz w:val="24"/>
          <w:szCs w:val="24"/>
          <w:lang w:val="ru-RU" w:eastAsia="ru-RU"/>
        </w:rPr>
        <w:t>учащихся.</w:t>
      </w:r>
    </w:p>
    <w:p w:rsidR="007C6BF1" w:rsidRPr="00A44AFB" w:rsidRDefault="007C6BF1" w:rsidP="003B3305">
      <w:pPr>
        <w:ind w:firstLine="0"/>
        <w:jc w:val="both"/>
        <w:rPr>
          <w:sz w:val="24"/>
          <w:szCs w:val="24"/>
          <w:lang w:val="ru-RU" w:eastAsia="ru-RU"/>
        </w:rPr>
      </w:pPr>
      <w:r w:rsidRPr="00A44AFB">
        <w:rPr>
          <w:sz w:val="24"/>
          <w:szCs w:val="24"/>
          <w:lang w:val="ru-RU" w:eastAsia="ru-RU"/>
        </w:rPr>
        <w:t>Формирование гражданской идентичности, чувства гордости за свою Родину, ее народ и историю осуществляется в процессе приобщения детей к отечественной музыкальной культуре – выдающемуся явлению в мировом музыкальном искусстве.</w:t>
      </w:r>
    </w:p>
    <w:p w:rsidR="007C6BF1" w:rsidRPr="00A44AFB" w:rsidRDefault="007C6BF1" w:rsidP="003B3305">
      <w:pPr>
        <w:ind w:firstLine="0"/>
        <w:jc w:val="both"/>
        <w:rPr>
          <w:sz w:val="24"/>
          <w:szCs w:val="24"/>
          <w:lang w:val="ru-RU" w:eastAsia="ru-RU"/>
        </w:rPr>
      </w:pPr>
      <w:r w:rsidRPr="00A44AFB">
        <w:rPr>
          <w:sz w:val="24"/>
          <w:szCs w:val="24"/>
          <w:lang w:val="ru-RU" w:eastAsia="ru-RU"/>
        </w:rPr>
        <w:t>Уважительное отношение к истории и культуре разных народов формируется в ходе знакомства с их национальными музыкальными традициями, выявления общих тенденций развития, взаимовлияния, общности нравственных, ценностных, эстетических установок.</w:t>
      </w:r>
    </w:p>
    <w:p w:rsidR="007C6BF1" w:rsidRPr="00A44AFB" w:rsidRDefault="007C6BF1" w:rsidP="003B3305">
      <w:pPr>
        <w:ind w:firstLine="0"/>
        <w:jc w:val="both"/>
        <w:rPr>
          <w:sz w:val="24"/>
          <w:szCs w:val="24"/>
          <w:lang w:val="ru-RU" w:eastAsia="ru-RU"/>
        </w:rPr>
      </w:pPr>
      <w:r w:rsidRPr="00A44AFB">
        <w:rPr>
          <w:sz w:val="24"/>
          <w:szCs w:val="24"/>
          <w:lang w:val="ru-RU" w:eastAsia="ru-RU"/>
        </w:rPr>
        <w:t>Воспитание ценностных ориентиров в жизни и искусстве, знакомство с разновидностями социальных ролей и межличностных отношений осуществляется на основе постижения музыкальных произведений разных родов, жанров, стилей музыки. Вхождение в позицию героя, сопереживание его действиям способствует воспитанию у ребенка эмпатии и оказывает непосредственное влияние на построение школьниками собственных жизненных смыслов, целей и перспектив.</w:t>
      </w:r>
    </w:p>
    <w:p w:rsidR="007C6BF1" w:rsidRPr="00A44AFB" w:rsidRDefault="007C6BF1" w:rsidP="003B3305">
      <w:pPr>
        <w:ind w:firstLine="0"/>
        <w:jc w:val="both"/>
        <w:rPr>
          <w:sz w:val="24"/>
          <w:szCs w:val="24"/>
          <w:lang w:val="ru-RU" w:eastAsia="ru-RU"/>
        </w:rPr>
      </w:pPr>
      <w:r w:rsidRPr="00A44AFB">
        <w:rPr>
          <w:sz w:val="24"/>
          <w:szCs w:val="24"/>
          <w:lang w:val="ru-RU" w:eastAsia="ru-RU"/>
        </w:rPr>
        <w:t xml:space="preserve">Развитию у ребенка </w:t>
      </w:r>
      <w:r w:rsidRPr="00A44AFB">
        <w:rPr>
          <w:i/>
          <w:iCs/>
          <w:sz w:val="24"/>
          <w:szCs w:val="24"/>
          <w:lang w:val="ru-RU" w:eastAsia="ru-RU"/>
        </w:rPr>
        <w:t>диалектического подхода к осмыслению явлений жизни</w:t>
      </w:r>
      <w:r w:rsidRPr="00A44AFB">
        <w:rPr>
          <w:sz w:val="24"/>
          <w:szCs w:val="24"/>
          <w:lang w:val="ru-RU" w:eastAsia="ru-RU"/>
        </w:rPr>
        <w:t xml:space="preserve"> способствует наблюдение за становлением музыкальных образов во времени, их сопоставлением, столкновением, преобразованием в ходе развертывания музыкальной драматургии.</w:t>
      </w:r>
    </w:p>
    <w:p w:rsidR="007C6BF1" w:rsidRPr="00A44AFB" w:rsidRDefault="007C6BF1" w:rsidP="003B3305">
      <w:pPr>
        <w:ind w:firstLine="0"/>
        <w:jc w:val="both"/>
        <w:rPr>
          <w:sz w:val="24"/>
          <w:szCs w:val="24"/>
          <w:lang w:val="ru-RU" w:eastAsia="ru-RU"/>
        </w:rPr>
      </w:pPr>
      <w:r w:rsidRPr="00A44AFB">
        <w:rPr>
          <w:sz w:val="24"/>
          <w:szCs w:val="24"/>
          <w:lang w:val="ru-RU" w:eastAsia="ru-RU"/>
        </w:rPr>
        <w:t>Формирование эстетического отношения к миру, стремления к гармонии и красотеобеспечивается приобщением к вершинным достижениям отечественной и мировой музыкальной культуры в исполнении выдающихся музыкантов, лучших музыкальных коллективов России и мира.</w:t>
      </w:r>
    </w:p>
    <w:p w:rsidR="007C6BF1" w:rsidRPr="00A44AFB" w:rsidRDefault="007C6BF1" w:rsidP="003B3305">
      <w:pPr>
        <w:ind w:firstLine="0"/>
        <w:jc w:val="both"/>
        <w:rPr>
          <w:sz w:val="24"/>
          <w:szCs w:val="24"/>
          <w:lang w:val="ru-RU" w:eastAsia="ru-RU"/>
        </w:rPr>
      </w:pPr>
      <w:r w:rsidRPr="00A44AFB">
        <w:rPr>
          <w:sz w:val="24"/>
          <w:szCs w:val="24"/>
          <w:lang w:val="ru-RU" w:eastAsia="ru-RU"/>
        </w:rPr>
        <w:t xml:space="preserve">В учебниках по музыке предусмотрены разнообразные задания на формирование у школьников </w:t>
      </w:r>
      <w:r w:rsidRPr="00A44AFB">
        <w:rPr>
          <w:i/>
          <w:iCs/>
          <w:sz w:val="24"/>
          <w:szCs w:val="24"/>
          <w:lang w:val="ru-RU" w:eastAsia="ru-RU"/>
        </w:rPr>
        <w:t>универсальных познавательных действий</w:t>
      </w:r>
      <w:r w:rsidRPr="00A44AFB">
        <w:rPr>
          <w:sz w:val="24"/>
          <w:szCs w:val="24"/>
          <w:lang w:val="ru-RU" w:eastAsia="ru-RU"/>
        </w:rPr>
        <w:t xml:space="preserve">: сравнение и классификация музыкальных явлений на основании избранных критериев, анализ музыкальных явлений с целью выделения существенных признаков, синтез, составление целого из частей, поиск оснований целостности музыкального произведения, определение причинно-следственных связей различных этапов «музыкальной истории» произведения, построению логической цепи рассуждений, выведению доказательства; выдвижение гипотез и их обоснование. Свобода ориентации учащихся в музыкальном произведении достигается посредством оперирования разными типами тесно связанных между собой </w:t>
      </w:r>
      <w:r w:rsidRPr="00A44AFB">
        <w:rPr>
          <w:i/>
          <w:iCs/>
          <w:sz w:val="24"/>
          <w:szCs w:val="24"/>
          <w:lang w:val="ru-RU" w:eastAsia="ru-RU"/>
        </w:rPr>
        <w:t>моделей</w:t>
      </w:r>
      <w:r w:rsidRPr="00A44AFB">
        <w:rPr>
          <w:sz w:val="24"/>
          <w:szCs w:val="24"/>
          <w:lang w:val="ru-RU" w:eastAsia="ru-RU"/>
        </w:rPr>
        <w:t xml:space="preserve">: пластической, графической, вербальной, знаково-символической. Данные </w:t>
      </w:r>
      <w:r w:rsidRPr="00A44AFB">
        <w:rPr>
          <w:sz w:val="24"/>
          <w:szCs w:val="24"/>
          <w:lang w:val="ru-RU" w:eastAsia="ru-RU"/>
        </w:rPr>
        <w:lastRenderedPageBreak/>
        <w:t>модели позволяют школьникам выделять существенные характеристики изучаемой музыки, сравнивать различные фрагменты звучания произведения, выявлять своеобразие этапов развития музыкальной драматургии, свободно оперировать разными вариантами звучания тем-образов, формируя у школьников умение подробно, тезисно, выборочно передавать содержание музыки в разных видах музыкальной деятельности.</w:t>
      </w:r>
    </w:p>
    <w:p w:rsidR="007C6BF1" w:rsidRPr="00A44AFB" w:rsidRDefault="007C6BF1" w:rsidP="003B3305">
      <w:pPr>
        <w:ind w:firstLine="0"/>
        <w:jc w:val="both"/>
        <w:rPr>
          <w:sz w:val="24"/>
          <w:szCs w:val="24"/>
          <w:lang w:val="ru-RU" w:eastAsia="ru-RU"/>
        </w:rPr>
      </w:pPr>
      <w:r w:rsidRPr="00A44AFB">
        <w:rPr>
          <w:sz w:val="24"/>
          <w:szCs w:val="24"/>
          <w:lang w:val="ru-RU" w:eastAsia="ru-RU"/>
        </w:rPr>
        <w:t xml:space="preserve">Формирование у школьников </w:t>
      </w:r>
      <w:r w:rsidRPr="00A44AFB">
        <w:rPr>
          <w:i/>
          <w:iCs/>
          <w:sz w:val="24"/>
          <w:szCs w:val="24"/>
          <w:lang w:val="ru-RU" w:eastAsia="ru-RU"/>
        </w:rPr>
        <w:t>коммуникативных универсальных учебных действий</w:t>
      </w:r>
      <w:r w:rsidRPr="00A44AFB">
        <w:rPr>
          <w:sz w:val="24"/>
          <w:szCs w:val="24"/>
          <w:lang w:val="ru-RU" w:eastAsia="ru-RU"/>
        </w:rPr>
        <w:t xml:space="preserve"> обеспечивается содержанием учебного материала и системой методов организации учебных занятий школьников. Созданию атмосферы </w:t>
      </w:r>
      <w:r w:rsidRPr="00A44AFB">
        <w:rPr>
          <w:i/>
          <w:iCs/>
          <w:sz w:val="24"/>
          <w:szCs w:val="24"/>
          <w:lang w:val="ru-RU" w:eastAsia="ru-RU"/>
        </w:rPr>
        <w:t>сотрудничества и взаимопомощи</w:t>
      </w:r>
      <w:r w:rsidRPr="00A44AFB">
        <w:rPr>
          <w:sz w:val="24"/>
          <w:szCs w:val="24"/>
          <w:lang w:val="ru-RU" w:eastAsia="ru-RU"/>
        </w:rPr>
        <w:t xml:space="preserve"> способствует изучение музыкальных произведений, в которых люди совместными усилиями отстаивают главные ценности жизни: свободу и независимость своего народа, родной земли, счастье родных и близких. Методика работы предусматривает взаимодействие между учащимися: в предварительном обсуждении того или иного вопроса перед принятием решения всем классом; в объединении усилий при выполнении творческого задания («разыграйте с ребятами в классе…», «инсценируйте фрагмент оперного действия», «исполните фрагмент симфонии» и др.); в совместном поиске ответа, требующего догадки; в коллективно-распределительной деятельности при работе в группах; проведении экспериментов, заданий, направленных на выработку привычки прислушиваться к мнению одноклассников («напой ребятам в классе сочиненную тобой мелодию, поймут ли они тебя?», «сравни свои варианты мелодии с композиторскими», «найдите с ребятами в классе подходящие движения …») и т.д.</w:t>
      </w:r>
    </w:p>
    <w:p w:rsidR="007C6BF1" w:rsidRPr="00A44AFB" w:rsidRDefault="007C6BF1" w:rsidP="003B3305">
      <w:pPr>
        <w:ind w:firstLine="0"/>
        <w:jc w:val="both"/>
        <w:rPr>
          <w:sz w:val="24"/>
          <w:szCs w:val="24"/>
          <w:lang w:val="ru-RU" w:eastAsia="ru-RU"/>
        </w:rPr>
      </w:pPr>
      <w:r w:rsidRPr="00A44AFB">
        <w:rPr>
          <w:i/>
          <w:iCs/>
          <w:sz w:val="24"/>
          <w:szCs w:val="24"/>
          <w:lang w:val="ru-RU" w:eastAsia="ru-RU"/>
        </w:rPr>
        <w:t xml:space="preserve">Регулятивные </w:t>
      </w:r>
      <w:r w:rsidRPr="00A44AFB">
        <w:rPr>
          <w:sz w:val="24"/>
          <w:szCs w:val="24"/>
          <w:lang w:val="ru-RU" w:eastAsia="ru-RU"/>
        </w:rPr>
        <w:t>универсальные учебные действия формируются в ходе выполнения заданий, в которых школьники учатся: по значкам-заголовкам и заданиям (в словесной и графической форме) понимать и принимать учебную задачу; контролировать и оценивать свою учебную работу и продвижение в разных видах деятельности; формировать замысел и реализовывать его в исполнении: драматизации, пластическом интонировании, инструментальном музицировании.</w:t>
      </w:r>
    </w:p>
    <w:p w:rsidR="007C6BF1" w:rsidRPr="00A44AFB" w:rsidRDefault="007C6BF1" w:rsidP="003B3305">
      <w:pPr>
        <w:ind w:firstLine="0"/>
        <w:jc w:val="both"/>
        <w:rPr>
          <w:sz w:val="24"/>
          <w:szCs w:val="24"/>
          <w:lang w:val="ru-RU" w:eastAsia="ru-RU"/>
        </w:rPr>
      </w:pPr>
      <w:r w:rsidRPr="00A44AFB">
        <w:rPr>
          <w:sz w:val="24"/>
          <w:szCs w:val="24"/>
          <w:lang w:val="ru-RU" w:eastAsia="ru-RU"/>
        </w:rPr>
        <w:t xml:space="preserve">Учебный предмет </w:t>
      </w:r>
      <w:r w:rsidRPr="00A44AFB">
        <w:rPr>
          <w:b/>
          <w:bCs/>
          <w:sz w:val="24"/>
          <w:szCs w:val="24"/>
          <w:lang w:val="ru-RU" w:eastAsia="ru-RU"/>
        </w:rPr>
        <w:t xml:space="preserve">«Изобразительное искусство» </w:t>
      </w:r>
      <w:r w:rsidRPr="00A44AFB">
        <w:rPr>
          <w:sz w:val="24"/>
          <w:szCs w:val="24"/>
          <w:lang w:val="ru-RU" w:eastAsia="ru-RU"/>
        </w:rPr>
        <w:t>вносит особый вклад в формирование всех универсальных учебных действий: личностных, регулятивных, познавательных, коммуникативных.</w:t>
      </w:r>
    </w:p>
    <w:p w:rsidR="007C6BF1" w:rsidRPr="00A44AFB" w:rsidRDefault="007C6BF1" w:rsidP="003B3305">
      <w:pPr>
        <w:ind w:firstLine="0"/>
        <w:jc w:val="both"/>
        <w:rPr>
          <w:sz w:val="24"/>
          <w:szCs w:val="24"/>
          <w:lang w:val="ru-RU" w:eastAsia="ru-RU"/>
        </w:rPr>
      </w:pPr>
      <w:r w:rsidRPr="00A44AFB">
        <w:rPr>
          <w:sz w:val="24"/>
          <w:szCs w:val="24"/>
          <w:lang w:val="ru-RU" w:eastAsia="ru-RU"/>
        </w:rPr>
        <w:t>Курс изобразительного искусства направлен на развитие эмоционально-образного, художественного типа мышления, что является условием становления интеллектуальной деятельности растущей личности, обогащения её духовной сферы и художественной культуры, формирования толерантности, предполагающей уважение к культурному наследию и искусству народов многонациональной России и других стран мира.</w:t>
      </w:r>
    </w:p>
    <w:p w:rsidR="007C6BF1" w:rsidRPr="00A44AFB" w:rsidRDefault="007C6BF1" w:rsidP="003B3305">
      <w:pPr>
        <w:ind w:firstLine="0"/>
        <w:jc w:val="both"/>
        <w:rPr>
          <w:sz w:val="24"/>
          <w:szCs w:val="24"/>
          <w:lang w:val="ru-RU" w:eastAsia="ru-RU"/>
        </w:rPr>
      </w:pPr>
      <w:r w:rsidRPr="00A44AFB">
        <w:rPr>
          <w:sz w:val="24"/>
          <w:szCs w:val="24"/>
          <w:lang w:val="ru-RU" w:eastAsia="ru-RU"/>
        </w:rPr>
        <w:t>Формирование универсальных учебных действий осуществляется в результате реализации принципов системно-действенного подхода</w:t>
      </w:r>
      <w:r>
        <w:rPr>
          <w:sz w:val="24"/>
          <w:szCs w:val="24"/>
          <w:lang w:val="ru-RU" w:eastAsia="ru-RU"/>
        </w:rPr>
        <w:t xml:space="preserve"> </w:t>
      </w:r>
      <w:r w:rsidRPr="00A44AFB">
        <w:rPr>
          <w:sz w:val="24"/>
          <w:szCs w:val="24"/>
          <w:lang w:val="ru-RU" w:eastAsia="ru-RU"/>
        </w:rPr>
        <w:t>к организации образовательного процесса.</w:t>
      </w:r>
    </w:p>
    <w:p w:rsidR="007C6BF1" w:rsidRPr="00A44AFB" w:rsidRDefault="007C6BF1" w:rsidP="003B3305">
      <w:pPr>
        <w:ind w:firstLine="0"/>
        <w:jc w:val="both"/>
        <w:rPr>
          <w:sz w:val="24"/>
          <w:szCs w:val="24"/>
          <w:lang w:val="ru-RU" w:eastAsia="ru-RU"/>
        </w:rPr>
      </w:pPr>
      <w:r w:rsidRPr="00A44AFB">
        <w:rPr>
          <w:sz w:val="24"/>
          <w:szCs w:val="24"/>
          <w:lang w:val="ru-RU" w:eastAsia="ru-RU"/>
        </w:rPr>
        <w:t>Приобретение знаний и расширение представлений учащихся начальных классов о видах и жанрах изобразительного искусства  осуществляется в результате решения проблемных ситуаций. Знание не дается в готовом виде, а открывается детьми самостоятельно или при помощи педагога в двух направлениях:  в процессе эстетического восприятия природы и произведений искусства, в результате продуктивной творческой деятельности.</w:t>
      </w:r>
    </w:p>
    <w:p w:rsidR="007C6BF1" w:rsidRPr="00A44AFB" w:rsidRDefault="007C6BF1" w:rsidP="003B3305">
      <w:pPr>
        <w:ind w:firstLine="0"/>
        <w:jc w:val="both"/>
        <w:rPr>
          <w:sz w:val="24"/>
          <w:szCs w:val="24"/>
          <w:lang w:val="ru-RU" w:eastAsia="ru-RU"/>
        </w:rPr>
      </w:pPr>
      <w:r w:rsidRPr="00A44AFB">
        <w:rPr>
          <w:sz w:val="24"/>
          <w:szCs w:val="24"/>
          <w:lang w:val="ru-RU" w:eastAsia="ru-RU"/>
        </w:rPr>
        <w:t>Расширение познавательной сферы школьников в области изобразительного искусства происходит постепенно в процессе решения  эвристических заданий, нацеленных на самостоятельный поиск и решение художественно-творческих задач, например,  понимание значения искусства в жизни человека и общества; сравнение шедевров мирового искусства, хранящихся в музеях России (Третьяковская галерея, Эрмитаж, Русский музей) и художественных музеях своего региона и других стран мира;  умение различать основные виды и жанры пластических искусств и др.  При этом осуществляются различные умственные операции: анализ, синтез, сравнение, классификация; делаются умозаключения, выводы, обобщения, которые представляются в словесной, схематичной или условно-образной форме (знак, код, символ).</w:t>
      </w:r>
    </w:p>
    <w:p w:rsidR="007C6BF1" w:rsidRPr="00A44AFB" w:rsidRDefault="007C6BF1" w:rsidP="003B3305">
      <w:pPr>
        <w:ind w:firstLine="0"/>
        <w:jc w:val="both"/>
        <w:rPr>
          <w:sz w:val="24"/>
          <w:szCs w:val="24"/>
          <w:lang w:val="ru-RU" w:eastAsia="ru-RU"/>
        </w:rPr>
      </w:pPr>
      <w:r w:rsidRPr="00A44AFB">
        <w:rPr>
          <w:sz w:val="24"/>
          <w:szCs w:val="24"/>
          <w:lang w:val="ru-RU" w:eastAsia="ru-RU"/>
        </w:rPr>
        <w:lastRenderedPageBreak/>
        <w:t>Формирование</w:t>
      </w:r>
      <w:r>
        <w:rPr>
          <w:sz w:val="24"/>
          <w:szCs w:val="24"/>
          <w:lang w:val="ru-RU" w:eastAsia="ru-RU"/>
        </w:rPr>
        <w:t xml:space="preserve"> </w:t>
      </w:r>
      <w:r w:rsidRPr="00A44AFB">
        <w:rPr>
          <w:sz w:val="24"/>
          <w:szCs w:val="24"/>
          <w:lang w:val="ru-RU" w:eastAsia="ru-RU"/>
        </w:rPr>
        <w:t>регулятивных универсальные учебные действий осуществляется в результате продуктивных видов художественно-творческой деятельности. На каждом занятии ученик создаёт уникальный рисунок или поделку (творческий продукт, произведение), используя выразительные свойства художественных материалов. При этом он самостоятельно ставит цель предстоящей творческой работы, обдумывает замысел, находит необходимый художественный материал (живописный, графический, скульптурный или др.), выполняет работу в материале, придумывает название рисунку (поделке), выражая в словесной  или письменной форме  образный смысл или замысел произведения, оценивает результат своего труда, а по необходимости и осуществляет необходимую коррекцию, например, уточняет название своего рисунка.</w:t>
      </w:r>
    </w:p>
    <w:p w:rsidR="007C6BF1" w:rsidRPr="00A44AFB" w:rsidRDefault="007C6BF1" w:rsidP="003B3305">
      <w:pPr>
        <w:ind w:firstLine="0"/>
        <w:jc w:val="both"/>
        <w:rPr>
          <w:sz w:val="24"/>
          <w:szCs w:val="24"/>
          <w:lang w:val="ru-RU" w:eastAsia="ru-RU"/>
        </w:rPr>
      </w:pPr>
      <w:r w:rsidRPr="00A44AFB">
        <w:rPr>
          <w:sz w:val="24"/>
          <w:szCs w:val="24"/>
          <w:lang w:val="ru-RU" w:eastAsia="ru-RU"/>
        </w:rPr>
        <w:t> Личностные результаты проявляются в авторском стиле юного художника, в умении использовать образный язык изобразительного искусства: цвет, линию, ритм, композицию, объем, фактуру для достижения своих творческих замыслов, в способности моделировать новые образы путём трансформации известных (с использованием средств изобразительного языка). Уникальным достижением ученика является его творческая папка, в которой он собирает и хранит продукты своей творческой деятельности.</w:t>
      </w:r>
    </w:p>
    <w:p w:rsidR="007C6BF1" w:rsidRPr="00A44AFB" w:rsidRDefault="007C6BF1" w:rsidP="003B3305">
      <w:pPr>
        <w:ind w:firstLine="0"/>
        <w:jc w:val="both"/>
        <w:rPr>
          <w:sz w:val="24"/>
          <w:szCs w:val="24"/>
          <w:lang w:val="ru-RU" w:eastAsia="ru-RU"/>
        </w:rPr>
      </w:pPr>
      <w:r w:rsidRPr="00A44AFB">
        <w:rPr>
          <w:sz w:val="24"/>
          <w:szCs w:val="24"/>
          <w:lang w:val="ru-RU" w:eastAsia="ru-RU"/>
        </w:rPr>
        <w:t>Формирование коммуникативных универсальных учебных действий в курсе изобразительного искусства обеспечивается в результате диалога субъектов образовательного процесс. Расширение навыков общения происходит в процессе игровых ситуаций, деловых игр, предполагающих многопозиционные роли: художника, зрителя, критика, ценителя искусства и др. Коммуникативный опыт складывается в процессе  рассуждений ученика о художественных особенностях произведений, изображающих природу, животных и человека;  в умении обсуждать индивидуальные результаты художественно-творческой деятельности, в процессе сотрудничества и создания коллективных творческих проектов, с использованием возможностей ИКТ и справочной литературы.</w:t>
      </w:r>
    </w:p>
    <w:p w:rsidR="007C6BF1" w:rsidRPr="00A44AFB" w:rsidRDefault="007C6BF1" w:rsidP="003B3305">
      <w:pPr>
        <w:ind w:firstLine="0"/>
        <w:jc w:val="both"/>
        <w:rPr>
          <w:sz w:val="24"/>
          <w:szCs w:val="24"/>
          <w:lang w:val="ru-RU" w:eastAsia="ru-RU"/>
        </w:rPr>
      </w:pPr>
      <w:r w:rsidRPr="00A44AFB">
        <w:rPr>
          <w:b/>
          <w:bCs/>
          <w:sz w:val="24"/>
          <w:szCs w:val="24"/>
          <w:lang w:val="ru-RU" w:eastAsia="ru-RU"/>
        </w:rPr>
        <w:t xml:space="preserve">  Учебный предмет «Окружающий мир» </w:t>
      </w:r>
      <w:r w:rsidRPr="00A44AFB">
        <w:rPr>
          <w:sz w:val="24"/>
          <w:szCs w:val="24"/>
          <w:lang w:val="ru-RU" w:eastAsia="ru-RU"/>
        </w:rPr>
        <w:t>обеспечивает формирование у младших школьников целостной картины окружающего мира в его многообразии и взаимосвязях; экологической и культурологической грамотности, нравственно-этических и безопасных норм взаимодействия с природой и людьми; воспитание гармонично развитой, духовно-нравственной личности, гражданина, любящего своё Отечество, уважающего образ жизни, нравы и традиции народов, его населяющих; личности, стремящейся активно участвовать в природоохранной, здоровьесберегающей и творческой деятельности.</w:t>
      </w:r>
    </w:p>
    <w:p w:rsidR="007C6BF1" w:rsidRPr="00A44AFB" w:rsidRDefault="007C6BF1" w:rsidP="003B3305">
      <w:pPr>
        <w:ind w:firstLine="0"/>
        <w:jc w:val="both"/>
        <w:rPr>
          <w:sz w:val="24"/>
          <w:szCs w:val="24"/>
          <w:lang w:val="ru-RU" w:eastAsia="ru-RU"/>
        </w:rPr>
      </w:pPr>
      <w:r w:rsidRPr="00A44AFB">
        <w:rPr>
          <w:sz w:val="24"/>
          <w:szCs w:val="24"/>
          <w:lang w:val="ru-RU" w:eastAsia="ru-RU"/>
        </w:rPr>
        <w:t>  Изучая этот предмет, учащиеся знакомятся с методами познания окружающего мира (наблюдение, эксперимент, измерение, моделирование, классификация и др.); усваивают предметные знания и умения, а также комплекс личностных, регулятивных, познавательных, коммуникативных учебных действий для успешного продолжения образования в основной школе.</w:t>
      </w:r>
    </w:p>
    <w:p w:rsidR="007C6BF1" w:rsidRPr="00A44AFB" w:rsidRDefault="007C6BF1" w:rsidP="003B3305">
      <w:pPr>
        <w:ind w:firstLine="0"/>
        <w:jc w:val="both"/>
        <w:rPr>
          <w:sz w:val="24"/>
          <w:szCs w:val="24"/>
          <w:lang w:val="ru-RU" w:eastAsia="ru-RU"/>
        </w:rPr>
      </w:pPr>
      <w:r w:rsidRPr="00A44AFB">
        <w:rPr>
          <w:sz w:val="24"/>
          <w:szCs w:val="24"/>
          <w:lang w:val="ru-RU" w:eastAsia="ru-RU"/>
        </w:rPr>
        <w:t xml:space="preserve">  В сфере </w:t>
      </w:r>
      <w:r w:rsidRPr="00A44AFB">
        <w:rPr>
          <w:b/>
          <w:bCs/>
          <w:sz w:val="24"/>
          <w:szCs w:val="24"/>
          <w:lang w:val="ru-RU" w:eastAsia="ru-RU"/>
        </w:rPr>
        <w:t xml:space="preserve">личностных </w:t>
      </w:r>
      <w:r w:rsidRPr="00A44AFB">
        <w:rPr>
          <w:sz w:val="24"/>
          <w:szCs w:val="24"/>
          <w:lang w:val="ru-RU" w:eastAsia="ru-RU"/>
        </w:rPr>
        <w:t xml:space="preserve">универсальных учебных действий формируется: умение вести себя </w:t>
      </w:r>
      <w:r w:rsidRPr="00A44AFB">
        <w:rPr>
          <w:i/>
          <w:iCs/>
          <w:sz w:val="24"/>
          <w:szCs w:val="24"/>
          <w:lang w:val="ru-RU" w:eastAsia="ru-RU"/>
        </w:rPr>
        <w:t>культурно, экологически грамотно</w:t>
      </w:r>
      <w:r w:rsidRPr="00A44AFB">
        <w:rPr>
          <w:sz w:val="24"/>
          <w:szCs w:val="24"/>
          <w:lang w:val="ru-RU" w:eastAsia="ru-RU"/>
        </w:rPr>
        <w:t xml:space="preserve">, </w:t>
      </w:r>
      <w:r w:rsidRPr="00A44AFB">
        <w:rPr>
          <w:i/>
          <w:iCs/>
          <w:sz w:val="24"/>
          <w:szCs w:val="24"/>
          <w:lang w:val="ru-RU" w:eastAsia="ru-RU"/>
        </w:rPr>
        <w:t>безопасно</w:t>
      </w:r>
      <w:r w:rsidRPr="00A44AFB">
        <w:rPr>
          <w:sz w:val="24"/>
          <w:szCs w:val="24"/>
          <w:lang w:val="ru-RU" w:eastAsia="ru-RU"/>
        </w:rPr>
        <w:t xml:space="preserve"> в социальной (со сверстниками, взрослыми, в общественных местах) и природной среде; </w:t>
      </w:r>
      <w:r w:rsidRPr="00A44AFB">
        <w:rPr>
          <w:i/>
          <w:iCs/>
          <w:sz w:val="24"/>
          <w:szCs w:val="24"/>
          <w:lang w:val="ru-RU" w:eastAsia="ru-RU"/>
        </w:rPr>
        <w:t>осознание личной ответственности</w:t>
      </w:r>
      <w:r w:rsidRPr="00A44AFB">
        <w:rPr>
          <w:sz w:val="24"/>
          <w:szCs w:val="24"/>
          <w:lang w:val="ru-RU" w:eastAsia="ru-RU"/>
        </w:rPr>
        <w:t xml:space="preserve"> за своё здоровье и окружающих, уважительное и заботливое отношение к людям с нарушениями здоровья; умение </w:t>
      </w:r>
      <w:r w:rsidRPr="00A44AFB">
        <w:rPr>
          <w:i/>
          <w:iCs/>
          <w:sz w:val="24"/>
          <w:szCs w:val="24"/>
          <w:lang w:val="ru-RU" w:eastAsia="ru-RU"/>
        </w:rPr>
        <w:t>различать</w:t>
      </w:r>
      <w:r w:rsidRPr="00A44AFB">
        <w:rPr>
          <w:sz w:val="24"/>
          <w:szCs w:val="24"/>
          <w:lang w:val="ru-RU" w:eastAsia="ru-RU"/>
        </w:rPr>
        <w:t xml:space="preserve"> государственную символику Российской Федерации, своего региона (республики, края, области, административного центра); </w:t>
      </w:r>
      <w:r w:rsidRPr="00A44AFB">
        <w:rPr>
          <w:i/>
          <w:iCs/>
          <w:sz w:val="24"/>
          <w:szCs w:val="24"/>
          <w:lang w:val="ru-RU" w:eastAsia="ru-RU"/>
        </w:rPr>
        <w:t>находить</w:t>
      </w:r>
      <w:r w:rsidRPr="00A44AFB">
        <w:rPr>
          <w:sz w:val="24"/>
          <w:szCs w:val="24"/>
          <w:lang w:val="ru-RU" w:eastAsia="ru-RU"/>
        </w:rPr>
        <w:t xml:space="preserve"> на картах (географических, политико-административных, исторических) территорию России, её столицу – город Москву, территорию родного края, его административный центр; </w:t>
      </w:r>
      <w:r w:rsidRPr="00A44AFB">
        <w:rPr>
          <w:i/>
          <w:iCs/>
          <w:sz w:val="24"/>
          <w:szCs w:val="24"/>
          <w:lang w:val="ru-RU" w:eastAsia="ru-RU"/>
        </w:rPr>
        <w:t>описывать</w:t>
      </w:r>
      <w:r w:rsidRPr="00A44AFB">
        <w:rPr>
          <w:sz w:val="24"/>
          <w:szCs w:val="24"/>
          <w:lang w:val="ru-RU" w:eastAsia="ru-RU"/>
        </w:rPr>
        <w:t xml:space="preserve"> достопримечательности столицы и родного края, особенности некоторых зарубежных стран.</w:t>
      </w:r>
    </w:p>
    <w:p w:rsidR="007C6BF1" w:rsidRPr="00A44AFB" w:rsidRDefault="007C6BF1" w:rsidP="003B3305">
      <w:pPr>
        <w:ind w:firstLine="0"/>
        <w:jc w:val="both"/>
        <w:rPr>
          <w:sz w:val="24"/>
          <w:szCs w:val="24"/>
          <w:lang w:val="ru-RU" w:eastAsia="ru-RU"/>
        </w:rPr>
      </w:pPr>
      <w:r w:rsidRPr="00A44AFB">
        <w:rPr>
          <w:sz w:val="24"/>
          <w:szCs w:val="24"/>
          <w:lang w:val="ru-RU" w:eastAsia="ru-RU"/>
        </w:rPr>
        <w:t xml:space="preserve">  Изучение предмета способствует и формированию </w:t>
      </w:r>
      <w:r w:rsidRPr="00A44AFB">
        <w:rPr>
          <w:b/>
          <w:bCs/>
          <w:sz w:val="24"/>
          <w:szCs w:val="24"/>
          <w:lang w:val="ru-RU" w:eastAsia="ru-RU"/>
        </w:rPr>
        <w:t xml:space="preserve">регулятивных </w:t>
      </w:r>
      <w:r w:rsidRPr="00A44AFB">
        <w:rPr>
          <w:sz w:val="24"/>
          <w:szCs w:val="24"/>
          <w:lang w:val="ru-RU" w:eastAsia="ru-RU"/>
        </w:rPr>
        <w:t>универсальных</w:t>
      </w:r>
      <w:r>
        <w:rPr>
          <w:sz w:val="24"/>
          <w:szCs w:val="24"/>
          <w:lang w:val="ru-RU" w:eastAsia="ru-RU"/>
        </w:rPr>
        <w:t xml:space="preserve"> </w:t>
      </w:r>
      <w:r w:rsidRPr="00A44AFB">
        <w:rPr>
          <w:sz w:val="24"/>
          <w:szCs w:val="24"/>
          <w:lang w:val="ru-RU" w:eastAsia="ru-RU"/>
        </w:rPr>
        <w:t xml:space="preserve">учебных действий: </w:t>
      </w:r>
      <w:r w:rsidRPr="00A44AFB">
        <w:rPr>
          <w:i/>
          <w:iCs/>
          <w:sz w:val="24"/>
          <w:szCs w:val="24"/>
          <w:lang w:val="ru-RU" w:eastAsia="ru-RU"/>
        </w:rPr>
        <w:t xml:space="preserve">осознавать </w:t>
      </w:r>
      <w:r w:rsidRPr="00A44AFB">
        <w:rPr>
          <w:sz w:val="24"/>
          <w:szCs w:val="24"/>
          <w:lang w:val="ru-RU" w:eastAsia="ru-RU"/>
        </w:rPr>
        <w:t xml:space="preserve">границы собственных знаний и умений о природе, человеке и обществе, </w:t>
      </w:r>
      <w:r w:rsidRPr="00A44AFB">
        <w:rPr>
          <w:i/>
          <w:iCs/>
          <w:sz w:val="24"/>
          <w:szCs w:val="24"/>
          <w:lang w:val="ru-RU" w:eastAsia="ru-RU"/>
        </w:rPr>
        <w:t>понимать</w:t>
      </w:r>
      <w:r w:rsidRPr="00A44AFB">
        <w:rPr>
          <w:sz w:val="24"/>
          <w:szCs w:val="24"/>
          <w:lang w:val="ru-RU" w:eastAsia="ru-RU"/>
        </w:rPr>
        <w:t xml:space="preserve"> перспективы дальнейшей учебной работы, </w:t>
      </w:r>
      <w:r w:rsidRPr="00A44AFB">
        <w:rPr>
          <w:i/>
          <w:iCs/>
          <w:sz w:val="24"/>
          <w:szCs w:val="24"/>
          <w:lang w:val="ru-RU" w:eastAsia="ru-RU"/>
        </w:rPr>
        <w:t>определять</w:t>
      </w:r>
      <w:r w:rsidRPr="00A44AFB">
        <w:rPr>
          <w:sz w:val="24"/>
          <w:szCs w:val="24"/>
          <w:lang w:val="ru-RU" w:eastAsia="ru-RU"/>
        </w:rPr>
        <w:t xml:space="preserve"> цели и задачи усвоения новых знаний, </w:t>
      </w:r>
      <w:r w:rsidRPr="00A44AFB">
        <w:rPr>
          <w:i/>
          <w:iCs/>
          <w:sz w:val="24"/>
          <w:szCs w:val="24"/>
          <w:lang w:val="ru-RU" w:eastAsia="ru-RU"/>
        </w:rPr>
        <w:t>оценивать</w:t>
      </w:r>
      <w:r w:rsidRPr="00A44AFB">
        <w:rPr>
          <w:sz w:val="24"/>
          <w:szCs w:val="24"/>
          <w:lang w:val="ru-RU" w:eastAsia="ru-RU"/>
        </w:rPr>
        <w:t xml:space="preserve"> правильность выполнения своих </w:t>
      </w:r>
      <w:r w:rsidRPr="00A44AFB">
        <w:rPr>
          <w:sz w:val="24"/>
          <w:szCs w:val="24"/>
          <w:lang w:val="ru-RU" w:eastAsia="ru-RU"/>
        </w:rPr>
        <w:lastRenderedPageBreak/>
        <w:t xml:space="preserve">действий, </w:t>
      </w:r>
      <w:r w:rsidRPr="00A44AFB">
        <w:rPr>
          <w:i/>
          <w:iCs/>
          <w:sz w:val="24"/>
          <w:szCs w:val="24"/>
          <w:lang w:val="ru-RU" w:eastAsia="ru-RU"/>
        </w:rPr>
        <w:t>вносить</w:t>
      </w:r>
      <w:r w:rsidRPr="00A44AFB">
        <w:rPr>
          <w:sz w:val="24"/>
          <w:szCs w:val="24"/>
          <w:lang w:val="ru-RU" w:eastAsia="ru-RU"/>
        </w:rPr>
        <w:t xml:space="preserve"> необходимые </w:t>
      </w:r>
      <w:r w:rsidRPr="00A44AFB">
        <w:rPr>
          <w:i/>
          <w:iCs/>
          <w:sz w:val="24"/>
          <w:szCs w:val="24"/>
          <w:lang w:val="ru-RU" w:eastAsia="ru-RU"/>
        </w:rPr>
        <w:t xml:space="preserve">коррективы, </w:t>
      </w:r>
      <w:r w:rsidRPr="00A44AFB">
        <w:rPr>
          <w:sz w:val="24"/>
          <w:szCs w:val="24"/>
          <w:lang w:val="ru-RU" w:eastAsia="ru-RU"/>
        </w:rPr>
        <w:t>подводить итоги своей познавательной, учебной, практической деятельности</w:t>
      </w:r>
      <w:r w:rsidRPr="00A44AFB">
        <w:rPr>
          <w:i/>
          <w:iCs/>
          <w:sz w:val="24"/>
          <w:szCs w:val="24"/>
          <w:lang w:val="ru-RU" w:eastAsia="ru-RU"/>
        </w:rPr>
        <w:t>.</w:t>
      </w:r>
      <w:r w:rsidRPr="00A44AFB">
        <w:rPr>
          <w:sz w:val="24"/>
          <w:szCs w:val="24"/>
          <w:lang w:val="ru-RU" w:eastAsia="ru-RU"/>
        </w:rPr>
        <w:t xml:space="preserve"> Особое внимание уделяется развитию способности к постановке (принятию) учеником учебно-познавательных и учебно-практических задач, которые определяются перед изучением раздела, темы, чтением смыслового блока текста, выполнением заданий, перед проверкой знаний и умений в рабочей и тестовой тетради. Планирование учебных (исследовательских) действий ученик осваивает, наблюдая природные и социальные объекты, готовя о них сообщения, выполняя опыты в классе или в домашних условиях, участвуя в проектной работе.</w:t>
      </w:r>
    </w:p>
    <w:p w:rsidR="007C6BF1" w:rsidRPr="00A44AFB" w:rsidRDefault="007C6BF1" w:rsidP="003B3305">
      <w:pPr>
        <w:ind w:firstLine="0"/>
        <w:jc w:val="both"/>
        <w:rPr>
          <w:sz w:val="24"/>
          <w:szCs w:val="24"/>
          <w:lang w:val="ru-RU" w:eastAsia="ru-RU"/>
        </w:rPr>
      </w:pPr>
      <w:r w:rsidRPr="00A44AFB">
        <w:rPr>
          <w:sz w:val="24"/>
          <w:szCs w:val="24"/>
          <w:lang w:val="ru-RU" w:eastAsia="ru-RU"/>
        </w:rPr>
        <w:t xml:space="preserve">  При изучении курса развиваются следующие </w:t>
      </w:r>
      <w:r w:rsidRPr="00A44AFB">
        <w:rPr>
          <w:i/>
          <w:iCs/>
          <w:sz w:val="24"/>
          <w:szCs w:val="24"/>
          <w:lang w:val="ru-RU" w:eastAsia="ru-RU"/>
        </w:rPr>
        <w:t xml:space="preserve">познавательные </w:t>
      </w:r>
      <w:r w:rsidRPr="00A44AFB">
        <w:rPr>
          <w:sz w:val="24"/>
          <w:szCs w:val="24"/>
          <w:lang w:val="ru-RU" w:eastAsia="ru-RU"/>
        </w:rPr>
        <w:t xml:space="preserve">учебные действия: умение </w:t>
      </w:r>
      <w:r w:rsidRPr="00A44AFB">
        <w:rPr>
          <w:i/>
          <w:iCs/>
          <w:sz w:val="24"/>
          <w:szCs w:val="24"/>
          <w:lang w:val="ru-RU" w:eastAsia="ru-RU"/>
        </w:rPr>
        <w:t>извлекать информацию</w:t>
      </w:r>
      <w:r w:rsidRPr="00A44AFB">
        <w:rPr>
          <w:sz w:val="24"/>
          <w:szCs w:val="24"/>
          <w:lang w:val="ru-RU" w:eastAsia="ru-RU"/>
        </w:rPr>
        <w:t xml:space="preserve">, представленную в разной форме (вербальной, иллюстративной, схематической, табличной, условно-знаковой и др.), в разных источниках (учебник, атлас карт, справочная литература, словарь, Интернет и др.); </w:t>
      </w:r>
      <w:r w:rsidRPr="00A44AFB">
        <w:rPr>
          <w:i/>
          <w:iCs/>
          <w:sz w:val="24"/>
          <w:szCs w:val="24"/>
          <w:lang w:val="ru-RU" w:eastAsia="ru-RU"/>
        </w:rPr>
        <w:t>описывать, сравнивать, классифицировать</w:t>
      </w:r>
      <w:r w:rsidRPr="00A44AFB">
        <w:rPr>
          <w:sz w:val="24"/>
          <w:szCs w:val="24"/>
          <w:lang w:val="ru-RU" w:eastAsia="ru-RU"/>
        </w:rPr>
        <w:t xml:space="preserve"> природные и социальные объекты на основе их внешних признаков (известных характерных свойств); </w:t>
      </w:r>
      <w:r w:rsidRPr="00A44AFB">
        <w:rPr>
          <w:i/>
          <w:iCs/>
          <w:sz w:val="24"/>
          <w:szCs w:val="24"/>
          <w:lang w:val="ru-RU" w:eastAsia="ru-RU"/>
        </w:rPr>
        <w:t xml:space="preserve">устанавливать </w:t>
      </w:r>
      <w:r w:rsidRPr="00A44AFB">
        <w:rPr>
          <w:sz w:val="24"/>
          <w:szCs w:val="24"/>
          <w:lang w:val="ru-RU" w:eastAsia="ru-RU"/>
        </w:rPr>
        <w:t xml:space="preserve">причинно-следственные связи и зависимости между живой и неживой природой, между живыми существами в природных сообществах, прошлыми и настоящими событиями и др.; </w:t>
      </w:r>
      <w:r w:rsidRPr="00A44AFB">
        <w:rPr>
          <w:i/>
          <w:iCs/>
          <w:sz w:val="24"/>
          <w:szCs w:val="24"/>
          <w:lang w:val="ru-RU" w:eastAsia="ru-RU"/>
        </w:rPr>
        <w:t>пользоваться готовыми моделями</w:t>
      </w:r>
      <w:r w:rsidRPr="00A44AFB">
        <w:rPr>
          <w:sz w:val="24"/>
          <w:szCs w:val="24"/>
          <w:lang w:val="ru-RU" w:eastAsia="ru-RU"/>
        </w:rPr>
        <w:t xml:space="preserve"> для изучения строения природных объектов, объяснения причин природных явлений, последовательности их протекания, </w:t>
      </w:r>
      <w:r w:rsidRPr="00A44AFB">
        <w:rPr>
          <w:i/>
          <w:iCs/>
          <w:sz w:val="24"/>
          <w:szCs w:val="24"/>
          <w:lang w:val="ru-RU" w:eastAsia="ru-RU"/>
        </w:rPr>
        <w:t>моделировать</w:t>
      </w:r>
      <w:r w:rsidRPr="00A44AFB">
        <w:rPr>
          <w:sz w:val="24"/>
          <w:szCs w:val="24"/>
          <w:lang w:val="ru-RU" w:eastAsia="ru-RU"/>
        </w:rPr>
        <w:t xml:space="preserve"> объекты и явления окружающего мира; </w:t>
      </w:r>
      <w:r w:rsidRPr="00A44AFB">
        <w:rPr>
          <w:i/>
          <w:iCs/>
          <w:sz w:val="24"/>
          <w:szCs w:val="24"/>
          <w:lang w:val="ru-RU" w:eastAsia="ru-RU"/>
        </w:rPr>
        <w:t>проводить несложные наблюдения и опыты</w:t>
      </w:r>
      <w:r w:rsidRPr="00A44AFB">
        <w:rPr>
          <w:sz w:val="24"/>
          <w:szCs w:val="24"/>
          <w:lang w:val="ru-RU" w:eastAsia="ru-RU"/>
        </w:rPr>
        <w:t xml:space="preserve"> по изучению природных объектов (их свойств) и явлений</w:t>
      </w:r>
      <w:r w:rsidRPr="00A44AFB">
        <w:rPr>
          <w:i/>
          <w:iCs/>
          <w:sz w:val="24"/>
          <w:szCs w:val="24"/>
          <w:lang w:val="ru-RU" w:eastAsia="ru-RU"/>
        </w:rPr>
        <w:t xml:space="preserve">, </w:t>
      </w:r>
      <w:r w:rsidRPr="00A44AFB">
        <w:rPr>
          <w:sz w:val="24"/>
          <w:szCs w:val="24"/>
          <w:lang w:val="ru-RU" w:eastAsia="ru-RU"/>
        </w:rPr>
        <w:t xml:space="preserve">ставя задачу, подбирая лабораторное оборудование и материалы, проговаривая ход работы, описывая наблюдения во время опыта, делая выводы по результатам, фиксируя их в таблицах, в рисунках, в речевой устной и письменной форме. Учащиеся приобретают навыки работы с информацией: учатся </w:t>
      </w:r>
      <w:r w:rsidRPr="00A44AFB">
        <w:rPr>
          <w:i/>
          <w:iCs/>
          <w:sz w:val="24"/>
          <w:szCs w:val="24"/>
          <w:lang w:val="ru-RU" w:eastAsia="ru-RU"/>
        </w:rPr>
        <w:t>обобщать, систематизировать,</w:t>
      </w:r>
      <w:r w:rsidRPr="00A44AFB">
        <w:rPr>
          <w:sz w:val="24"/>
          <w:szCs w:val="24"/>
          <w:lang w:val="ru-RU" w:eastAsia="ru-RU"/>
        </w:rPr>
        <w:t xml:space="preserve"> </w:t>
      </w:r>
      <w:r w:rsidRPr="00A44AFB">
        <w:rPr>
          <w:i/>
          <w:iCs/>
          <w:sz w:val="24"/>
          <w:szCs w:val="24"/>
          <w:lang w:val="ru-RU" w:eastAsia="ru-RU"/>
        </w:rPr>
        <w:t xml:space="preserve">преобразовать </w:t>
      </w:r>
      <w:r w:rsidRPr="00A44AFB">
        <w:rPr>
          <w:sz w:val="24"/>
          <w:szCs w:val="24"/>
          <w:lang w:val="ru-RU" w:eastAsia="ru-RU"/>
        </w:rPr>
        <w:t xml:space="preserve">информацию из одного вида в другой (из изобразительной, схематической, модельной, условно-знаковой в словесную и наоборот); </w:t>
      </w:r>
      <w:r w:rsidRPr="00A44AFB">
        <w:rPr>
          <w:i/>
          <w:iCs/>
          <w:sz w:val="24"/>
          <w:szCs w:val="24"/>
          <w:lang w:val="ru-RU" w:eastAsia="ru-RU"/>
        </w:rPr>
        <w:t xml:space="preserve">кодировать и декодировать </w:t>
      </w:r>
      <w:r w:rsidRPr="00A44AFB">
        <w:rPr>
          <w:sz w:val="24"/>
          <w:szCs w:val="24"/>
          <w:lang w:val="ru-RU" w:eastAsia="ru-RU"/>
        </w:rPr>
        <w:t>информацию (состояние погоды, легенда карты, дорожные знаки и др.).</w:t>
      </w:r>
    </w:p>
    <w:p w:rsidR="007C6BF1" w:rsidRPr="00A44AFB" w:rsidRDefault="007C6BF1" w:rsidP="003B3305">
      <w:pPr>
        <w:ind w:firstLine="0"/>
        <w:jc w:val="both"/>
        <w:rPr>
          <w:sz w:val="24"/>
          <w:szCs w:val="24"/>
          <w:lang w:val="ru-RU" w:eastAsia="ru-RU"/>
        </w:rPr>
      </w:pPr>
      <w:r w:rsidRPr="00A44AFB">
        <w:rPr>
          <w:sz w:val="24"/>
          <w:szCs w:val="24"/>
          <w:lang w:val="ru-RU" w:eastAsia="ru-RU"/>
        </w:rPr>
        <w:t xml:space="preserve">  Развиваются и </w:t>
      </w:r>
      <w:r w:rsidRPr="00A44AFB">
        <w:rPr>
          <w:i/>
          <w:iCs/>
          <w:sz w:val="24"/>
          <w:szCs w:val="24"/>
          <w:lang w:val="ru-RU" w:eastAsia="ru-RU"/>
        </w:rPr>
        <w:t>коммуникативные</w:t>
      </w:r>
      <w:r w:rsidRPr="00A44AFB">
        <w:rPr>
          <w:sz w:val="24"/>
          <w:szCs w:val="24"/>
          <w:lang w:val="ru-RU" w:eastAsia="ru-RU"/>
        </w:rPr>
        <w:t xml:space="preserve"> способности учащихся: обогащается их </w:t>
      </w:r>
      <w:r w:rsidRPr="00A44AFB">
        <w:rPr>
          <w:i/>
          <w:iCs/>
          <w:sz w:val="24"/>
          <w:szCs w:val="24"/>
          <w:lang w:val="ru-RU" w:eastAsia="ru-RU"/>
        </w:rPr>
        <w:t>опыт</w:t>
      </w:r>
      <w:r w:rsidRPr="00A44AFB">
        <w:rPr>
          <w:sz w:val="24"/>
          <w:szCs w:val="24"/>
          <w:lang w:val="ru-RU" w:eastAsia="ru-RU"/>
        </w:rPr>
        <w:t xml:space="preserve"> культурного </w:t>
      </w:r>
      <w:r w:rsidRPr="00A44AFB">
        <w:rPr>
          <w:i/>
          <w:iCs/>
          <w:sz w:val="24"/>
          <w:szCs w:val="24"/>
          <w:lang w:val="ru-RU" w:eastAsia="ru-RU"/>
        </w:rPr>
        <w:t>общения</w:t>
      </w:r>
      <w:r w:rsidRPr="00A44AFB">
        <w:rPr>
          <w:sz w:val="24"/>
          <w:szCs w:val="24"/>
          <w:lang w:val="ru-RU" w:eastAsia="ru-RU"/>
        </w:rPr>
        <w:t xml:space="preserve"> с одноклассниками, в семье, с другими людьми; приобретается опыт </w:t>
      </w:r>
      <w:r w:rsidRPr="00A44AFB">
        <w:rPr>
          <w:i/>
          <w:iCs/>
          <w:sz w:val="24"/>
          <w:szCs w:val="24"/>
          <w:lang w:val="ru-RU" w:eastAsia="ru-RU"/>
        </w:rPr>
        <w:t>учебного сотрудничества</w:t>
      </w:r>
      <w:r w:rsidRPr="00A44AFB">
        <w:rPr>
          <w:sz w:val="24"/>
          <w:szCs w:val="24"/>
          <w:lang w:val="ru-RU" w:eastAsia="ru-RU"/>
        </w:rPr>
        <w:t xml:space="preserve"> с учителем и одноклассниками, </w:t>
      </w:r>
      <w:r w:rsidRPr="00A44AFB">
        <w:rPr>
          <w:i/>
          <w:iCs/>
          <w:sz w:val="24"/>
          <w:szCs w:val="24"/>
          <w:lang w:val="ru-RU" w:eastAsia="ru-RU"/>
        </w:rPr>
        <w:t>осуществляется</w:t>
      </w:r>
      <w:r w:rsidRPr="00A44AFB">
        <w:rPr>
          <w:sz w:val="24"/>
          <w:szCs w:val="24"/>
          <w:lang w:val="ru-RU" w:eastAsia="ru-RU"/>
        </w:rPr>
        <w:t xml:space="preserve"> совместная познавательная, трудовая, творческая деятельность в парах, в группе, </w:t>
      </w:r>
      <w:r w:rsidRPr="00A44AFB">
        <w:rPr>
          <w:i/>
          <w:iCs/>
          <w:sz w:val="24"/>
          <w:szCs w:val="24"/>
          <w:lang w:val="ru-RU" w:eastAsia="ru-RU"/>
        </w:rPr>
        <w:t>осваиваются</w:t>
      </w:r>
      <w:r w:rsidRPr="00A44AFB">
        <w:rPr>
          <w:sz w:val="24"/>
          <w:szCs w:val="24"/>
          <w:lang w:val="ru-RU" w:eastAsia="ru-RU"/>
        </w:rPr>
        <w:t xml:space="preserve"> различные способы взаимной помощи партнёрам по общению, осознаётся необходимость доброго, уважительного отношения между партнёрами.</w:t>
      </w:r>
    </w:p>
    <w:p w:rsidR="007C6BF1" w:rsidRPr="00A44AFB" w:rsidRDefault="007C6BF1" w:rsidP="003B3305">
      <w:pPr>
        <w:ind w:firstLine="0"/>
        <w:jc w:val="both"/>
        <w:rPr>
          <w:sz w:val="24"/>
          <w:szCs w:val="24"/>
          <w:lang w:val="ru-RU" w:eastAsia="ru-RU"/>
        </w:rPr>
      </w:pPr>
      <w:r w:rsidRPr="00A44AFB">
        <w:rPr>
          <w:sz w:val="24"/>
          <w:szCs w:val="24"/>
          <w:lang w:val="ru-RU" w:eastAsia="ru-RU"/>
        </w:rPr>
        <w:t xml:space="preserve">  Реализация возможностей формирования у младших школьников УУД обеспечивается: </w:t>
      </w:r>
      <w:r w:rsidRPr="00A44AFB">
        <w:rPr>
          <w:i/>
          <w:iCs/>
          <w:sz w:val="24"/>
          <w:szCs w:val="24"/>
          <w:lang w:val="ru-RU" w:eastAsia="ru-RU"/>
        </w:rPr>
        <w:t>логикой развёртывания содержания и его структурой</w:t>
      </w:r>
      <w:r w:rsidRPr="00A44AFB">
        <w:rPr>
          <w:sz w:val="24"/>
          <w:szCs w:val="24"/>
          <w:lang w:val="ru-RU" w:eastAsia="ru-RU"/>
        </w:rPr>
        <w:t>, представленной в учебниках; с</w:t>
      </w:r>
      <w:r w:rsidRPr="00A44AFB">
        <w:rPr>
          <w:i/>
          <w:iCs/>
          <w:sz w:val="24"/>
          <w:szCs w:val="24"/>
          <w:lang w:val="ru-RU" w:eastAsia="ru-RU"/>
        </w:rPr>
        <w:t xml:space="preserve">истемно-деятельностным подходом </w:t>
      </w:r>
      <w:r w:rsidRPr="00A44AFB">
        <w:rPr>
          <w:sz w:val="24"/>
          <w:szCs w:val="24"/>
          <w:lang w:val="ru-RU" w:eastAsia="ru-RU"/>
        </w:rPr>
        <w:t xml:space="preserve">к организации познавательной деятельности учащихся (она представлена в учебниках различными методическими приёмами); </w:t>
      </w:r>
      <w:r w:rsidRPr="00A44AFB">
        <w:rPr>
          <w:i/>
          <w:iCs/>
          <w:sz w:val="24"/>
          <w:szCs w:val="24"/>
          <w:lang w:val="ru-RU" w:eastAsia="ru-RU"/>
        </w:rPr>
        <w:t xml:space="preserve">системой </w:t>
      </w:r>
      <w:r w:rsidRPr="00A44AFB">
        <w:rPr>
          <w:sz w:val="24"/>
          <w:szCs w:val="24"/>
          <w:lang w:val="ru-RU" w:eastAsia="ru-RU"/>
        </w:rPr>
        <w:t xml:space="preserve">учебных ситуаций, учебно-познавательных и учебно-практических задач, предложенных в учебниках, в рабочих тетрадях, в тетрадях для тестовых заданий; </w:t>
      </w:r>
      <w:r w:rsidRPr="00A44AFB">
        <w:rPr>
          <w:i/>
          <w:iCs/>
          <w:sz w:val="24"/>
          <w:szCs w:val="24"/>
          <w:lang w:val="ru-RU" w:eastAsia="ru-RU"/>
        </w:rPr>
        <w:t>методическими рекомендациями</w:t>
      </w:r>
      <w:r w:rsidRPr="00A44AFB">
        <w:rPr>
          <w:sz w:val="24"/>
          <w:szCs w:val="24"/>
          <w:lang w:val="ru-RU" w:eastAsia="ru-RU"/>
        </w:rPr>
        <w:t xml:space="preserve"> учителю, в которых даны советы по формированию предметных и универсальных учебных умений при организации познавательной деятельности учащихся.</w:t>
      </w:r>
    </w:p>
    <w:p w:rsidR="007C6BF1" w:rsidRPr="00A44AFB" w:rsidRDefault="007C6BF1" w:rsidP="003B3305">
      <w:pPr>
        <w:ind w:firstLine="0"/>
        <w:jc w:val="both"/>
        <w:rPr>
          <w:sz w:val="24"/>
          <w:szCs w:val="24"/>
          <w:lang w:val="ru-RU" w:eastAsia="ru-RU"/>
        </w:rPr>
      </w:pPr>
      <w:r w:rsidRPr="00A44AFB">
        <w:rPr>
          <w:b/>
          <w:bCs/>
          <w:sz w:val="24"/>
          <w:szCs w:val="24"/>
          <w:lang w:val="ru-RU" w:eastAsia="ru-RU"/>
        </w:rPr>
        <w:t xml:space="preserve">Учебный предмет «Физическая культура» </w:t>
      </w:r>
      <w:r w:rsidRPr="00A44AFB">
        <w:rPr>
          <w:sz w:val="24"/>
          <w:szCs w:val="24"/>
          <w:lang w:val="ru-RU" w:eastAsia="ru-RU"/>
        </w:rPr>
        <w:t xml:space="preserve">обеспечивает формирование основ общекультурной и российской гражданской идентичности как чувства гордости за достижения в мировом и отечественном спорте; освоение моральных норм помощи тем, кто в ней нуждается, готовности принять на себя ответственность; развитие мотивации достижения и готовности к преодолению трудностей на основе конструктивных стратегий совладания и умения мобилизовать свои личностные и физические ресурсы; освоение правил здорового и безопасного образа жизни; способствует развитию умений планировать, регулировать, контролировать и оценивать свои действия; развитию взаимодействия, ориентации на партнёра, сотрудничеству и кооперации (в командных видах спорта – формированию умений планировать общую цель и пути её достижения; </w:t>
      </w:r>
      <w:r w:rsidRPr="00A44AFB">
        <w:rPr>
          <w:sz w:val="24"/>
          <w:szCs w:val="24"/>
          <w:lang w:val="ru-RU" w:eastAsia="ru-RU"/>
        </w:rPr>
        <w:lastRenderedPageBreak/>
        <w:t>договариваться в отношении целей и способов действия, распределения функций и ролей в совместной деятельности; конструктивно разрешать конфликты; осуществлять взаимный контроль; адекватно оценивать собственное поведение и поведение партнёра и вносить необходимые коррективы в интересах достижения общего результата).</w:t>
      </w:r>
    </w:p>
    <w:p w:rsidR="007C6BF1" w:rsidRPr="00A44AFB" w:rsidRDefault="007C6BF1" w:rsidP="003B3305">
      <w:pPr>
        <w:ind w:firstLine="0"/>
        <w:jc w:val="both"/>
        <w:rPr>
          <w:sz w:val="24"/>
          <w:szCs w:val="24"/>
          <w:lang w:val="ru-RU" w:eastAsia="ru-RU"/>
        </w:rPr>
      </w:pPr>
      <w:r w:rsidRPr="00A44AFB">
        <w:rPr>
          <w:sz w:val="24"/>
          <w:szCs w:val="24"/>
          <w:lang w:val="ru-RU" w:eastAsia="ru-RU"/>
        </w:rPr>
        <w:t>Программа формирования  универсальных учебных действий  предполагает реализацию принципа преемственности начального образования с дошкольным образовательным звеном и на этапе перехода к основной школе.</w:t>
      </w:r>
    </w:p>
    <w:p w:rsidR="007C6BF1" w:rsidRPr="00A44AFB" w:rsidRDefault="007C6BF1" w:rsidP="003B3305">
      <w:pPr>
        <w:ind w:firstLine="0"/>
        <w:jc w:val="both"/>
        <w:rPr>
          <w:sz w:val="24"/>
          <w:szCs w:val="24"/>
          <w:lang w:val="ru-RU" w:eastAsia="ru-RU"/>
        </w:rPr>
      </w:pPr>
      <w:r w:rsidRPr="00A44AFB">
        <w:rPr>
          <w:sz w:val="24"/>
          <w:szCs w:val="24"/>
          <w:lang w:val="ru-RU" w:eastAsia="ru-RU"/>
        </w:rPr>
        <w:t>Основные проблемы обеспечения преемственности связаны с игнорированием задачи целенаправленного формирования таких универсальных учебных действий, как коммуникативные, речевые, регулятивные, общепознавательные, логические и др.</w:t>
      </w:r>
    </w:p>
    <w:p w:rsidR="007C6BF1" w:rsidRPr="00A44AFB" w:rsidRDefault="007C6BF1" w:rsidP="003B3305">
      <w:pPr>
        <w:ind w:firstLine="0"/>
        <w:jc w:val="both"/>
        <w:rPr>
          <w:sz w:val="24"/>
          <w:szCs w:val="24"/>
          <w:lang w:val="ru-RU" w:eastAsia="ru-RU"/>
        </w:rPr>
      </w:pPr>
      <w:r w:rsidRPr="00A44AFB">
        <w:rPr>
          <w:sz w:val="24"/>
          <w:szCs w:val="24"/>
          <w:lang w:val="ru-RU" w:eastAsia="ru-RU"/>
        </w:rPr>
        <w:t>Наиболее остро проблема преемственности стоит в двух ключевых точках — в момент поступления детей в школу (при переходе из предшкольного звена на ступень начального общего образования) и в период перехода обучающихся на</w:t>
      </w:r>
    </w:p>
    <w:p w:rsidR="007C6BF1" w:rsidRPr="00A44AFB" w:rsidRDefault="007C6BF1" w:rsidP="003B3305">
      <w:pPr>
        <w:ind w:firstLine="0"/>
        <w:jc w:val="both"/>
        <w:rPr>
          <w:sz w:val="24"/>
          <w:szCs w:val="24"/>
          <w:lang w:val="ru-RU" w:eastAsia="ru-RU"/>
        </w:rPr>
      </w:pPr>
      <w:r w:rsidRPr="00A44AFB">
        <w:rPr>
          <w:sz w:val="24"/>
          <w:szCs w:val="24"/>
          <w:lang w:val="ru-RU" w:eastAsia="ru-RU"/>
        </w:rPr>
        <w:t>ступень основного общего образования.</w:t>
      </w:r>
    </w:p>
    <w:p w:rsidR="007C6BF1" w:rsidRPr="00A44AFB" w:rsidRDefault="007C6BF1" w:rsidP="003B3305">
      <w:pPr>
        <w:ind w:firstLine="0"/>
        <w:jc w:val="both"/>
        <w:rPr>
          <w:sz w:val="24"/>
          <w:szCs w:val="24"/>
          <w:lang w:val="ru-RU" w:eastAsia="ru-RU"/>
        </w:rPr>
      </w:pPr>
      <w:r w:rsidRPr="00A44AFB">
        <w:rPr>
          <w:sz w:val="24"/>
          <w:szCs w:val="24"/>
          <w:lang w:val="ru-RU" w:eastAsia="ru-RU"/>
        </w:rPr>
        <w:t xml:space="preserve">Исследования </w:t>
      </w:r>
      <w:r w:rsidRPr="00A44AFB">
        <w:rPr>
          <w:b/>
          <w:bCs/>
          <w:i/>
          <w:iCs/>
          <w:sz w:val="24"/>
          <w:szCs w:val="24"/>
          <w:lang w:val="ru-RU" w:eastAsia="ru-RU"/>
        </w:rPr>
        <w:t xml:space="preserve">готовности детей к обучению в школе </w:t>
      </w:r>
      <w:r w:rsidRPr="00A44AFB">
        <w:rPr>
          <w:sz w:val="24"/>
          <w:szCs w:val="24"/>
          <w:lang w:val="ru-RU" w:eastAsia="ru-RU"/>
        </w:rPr>
        <w:t>при переходе от предшкольного к начальному общему образованию показали, что обучение должно рассматриваться как комплексное образование, включающее в себя физическую и психологическую готовность.</w:t>
      </w:r>
    </w:p>
    <w:p w:rsidR="007C6BF1" w:rsidRPr="00A44AFB" w:rsidRDefault="007C6BF1" w:rsidP="003B3305">
      <w:pPr>
        <w:ind w:firstLine="0"/>
        <w:jc w:val="both"/>
        <w:rPr>
          <w:sz w:val="24"/>
          <w:szCs w:val="24"/>
          <w:lang w:val="ru-RU" w:eastAsia="ru-RU"/>
        </w:rPr>
      </w:pPr>
      <w:r w:rsidRPr="00A44AFB">
        <w:rPr>
          <w:i/>
          <w:iCs/>
          <w:sz w:val="24"/>
          <w:szCs w:val="24"/>
          <w:lang w:val="ru-RU" w:eastAsia="ru-RU"/>
        </w:rPr>
        <w:t xml:space="preserve">Физическая готовность </w:t>
      </w:r>
      <w:r w:rsidRPr="00A44AFB">
        <w:rPr>
          <w:sz w:val="24"/>
          <w:szCs w:val="24"/>
          <w:lang w:val="ru-RU" w:eastAsia="ru-RU"/>
        </w:rPr>
        <w:t>определяется состоянием здоровья, уровнем морфофункциональной зрелости организма ребёнка, в том числе развитием двигательных навыков и качеств (тонкая моторная координация), физической и умственной работоспособности.</w:t>
      </w:r>
    </w:p>
    <w:p w:rsidR="007C6BF1" w:rsidRPr="00A44AFB" w:rsidRDefault="007C6BF1" w:rsidP="003B3305">
      <w:pPr>
        <w:ind w:firstLine="0"/>
        <w:jc w:val="both"/>
        <w:rPr>
          <w:sz w:val="24"/>
          <w:szCs w:val="24"/>
          <w:lang w:val="ru-RU" w:eastAsia="ru-RU"/>
        </w:rPr>
      </w:pPr>
      <w:r w:rsidRPr="00A44AFB">
        <w:rPr>
          <w:i/>
          <w:iCs/>
          <w:sz w:val="24"/>
          <w:szCs w:val="24"/>
          <w:lang w:val="ru-RU" w:eastAsia="ru-RU"/>
        </w:rPr>
        <w:t xml:space="preserve">Психологическая готовность </w:t>
      </w:r>
      <w:r w:rsidRPr="00A44AFB">
        <w:rPr>
          <w:sz w:val="24"/>
          <w:szCs w:val="24"/>
          <w:lang w:val="ru-RU" w:eastAsia="ru-RU"/>
        </w:rPr>
        <w:t>к школе – сложная системная характеристика психического развития ребёнка 6—7 лет, которая предполагает сформированность психологических способностей и свойств, обеспечивающих принятие ребёнком новой социальной позиции школьника; возможность выполнения им учебной деятельности сначала под руководством учителя, а затем переход к её самостоятельному осуществлению; усвоение системы научных понятий; освоение ребёнком новых форм кооперации и учебного сотрудничества в системе отношений с учителем и одноклассниками.</w:t>
      </w:r>
    </w:p>
    <w:p w:rsidR="007C6BF1" w:rsidRPr="00A44AFB" w:rsidRDefault="007C6BF1" w:rsidP="003B3305">
      <w:pPr>
        <w:ind w:firstLine="0"/>
        <w:jc w:val="both"/>
        <w:rPr>
          <w:sz w:val="24"/>
          <w:szCs w:val="24"/>
          <w:lang w:val="ru-RU" w:eastAsia="ru-RU"/>
        </w:rPr>
      </w:pPr>
      <w:r w:rsidRPr="00A44AFB">
        <w:rPr>
          <w:sz w:val="24"/>
          <w:szCs w:val="24"/>
          <w:lang w:val="ru-RU" w:eastAsia="ru-RU"/>
        </w:rPr>
        <w:t>Психологическая готовность к школе имеет следующую структуру: личностная готовность, умственная зрелость и произвольность регуляции поведения и деятельности.</w:t>
      </w:r>
    </w:p>
    <w:p w:rsidR="007C6BF1" w:rsidRPr="00A44AFB" w:rsidRDefault="007C6BF1" w:rsidP="003B3305">
      <w:pPr>
        <w:ind w:firstLine="0"/>
        <w:jc w:val="both"/>
        <w:rPr>
          <w:sz w:val="24"/>
          <w:szCs w:val="24"/>
          <w:lang w:val="ru-RU" w:eastAsia="ru-RU"/>
        </w:rPr>
      </w:pPr>
      <w:r w:rsidRPr="00A44AFB">
        <w:rPr>
          <w:sz w:val="24"/>
          <w:szCs w:val="24"/>
          <w:lang w:val="ru-RU" w:eastAsia="ru-RU"/>
        </w:rPr>
        <w:t> Умственную зрелость составляет интеллектуальная, речевая готовность и сформированность восприятия, памяти, внимания, воображения.</w:t>
      </w:r>
    </w:p>
    <w:p w:rsidR="007C6BF1" w:rsidRPr="00A44AFB" w:rsidRDefault="007C6BF1" w:rsidP="003B3305">
      <w:pPr>
        <w:ind w:firstLine="0"/>
        <w:jc w:val="both"/>
        <w:rPr>
          <w:sz w:val="24"/>
          <w:szCs w:val="24"/>
          <w:lang w:val="ru-RU" w:eastAsia="ru-RU"/>
        </w:rPr>
      </w:pPr>
      <w:r w:rsidRPr="00A44AFB">
        <w:rPr>
          <w:sz w:val="24"/>
          <w:szCs w:val="24"/>
          <w:lang w:val="ru-RU" w:eastAsia="ru-RU"/>
        </w:rPr>
        <w:t>Психологическая готовность в сфере воли и произвольности обеспечивает целенаправленность и планомерность управления ребёнком своей деятельностью и поведением.</w:t>
      </w:r>
    </w:p>
    <w:p w:rsidR="007C6BF1" w:rsidRPr="00A44AFB" w:rsidRDefault="007C6BF1" w:rsidP="003B3305">
      <w:pPr>
        <w:ind w:firstLine="0"/>
        <w:jc w:val="both"/>
        <w:rPr>
          <w:sz w:val="24"/>
          <w:szCs w:val="24"/>
          <w:lang w:val="ru-RU" w:eastAsia="ru-RU"/>
        </w:rPr>
      </w:pPr>
      <w:r w:rsidRPr="00A44AFB">
        <w:rPr>
          <w:sz w:val="24"/>
          <w:szCs w:val="24"/>
          <w:lang w:val="ru-RU" w:eastAsia="ru-RU"/>
        </w:rPr>
        <w:t>Формирование фундамента готовности перехода к обучению на ступени начального общего образования осуществляется в рамках специфически детских видов деятельности: сюжетно-ролевой игры, изобразительной деятельности, конструирования, восприятия сказки и пр.</w:t>
      </w:r>
    </w:p>
    <w:p w:rsidR="007C6BF1" w:rsidRPr="00A44AFB" w:rsidRDefault="007C6BF1" w:rsidP="003B3305">
      <w:pPr>
        <w:ind w:firstLine="0"/>
        <w:jc w:val="both"/>
        <w:rPr>
          <w:sz w:val="24"/>
          <w:szCs w:val="24"/>
          <w:lang w:val="ru-RU" w:eastAsia="ru-RU"/>
        </w:rPr>
      </w:pPr>
      <w:r w:rsidRPr="00A44AFB">
        <w:rPr>
          <w:sz w:val="24"/>
          <w:szCs w:val="24"/>
          <w:lang w:val="ru-RU" w:eastAsia="ru-RU"/>
        </w:rPr>
        <w:t xml:space="preserve">В качестве средства реализации  предшкольного образования УМК «Гармония» ориентирована на использование </w:t>
      </w:r>
      <w:r w:rsidRPr="00A44AFB">
        <w:rPr>
          <w:i/>
          <w:iCs/>
          <w:sz w:val="24"/>
          <w:szCs w:val="24"/>
          <w:lang w:val="ru-RU" w:eastAsia="ru-RU"/>
        </w:rPr>
        <w:t>комплекта учебно-дидактических материалов</w:t>
      </w:r>
      <w:r w:rsidRPr="00A44AFB">
        <w:rPr>
          <w:sz w:val="24"/>
          <w:szCs w:val="24"/>
          <w:lang w:val="ru-RU" w:eastAsia="ru-RU"/>
        </w:rPr>
        <w:t xml:space="preserve">, разработанных по программе «Ступеньки детства» (под ред. Н.М. Конышевой). Основу программы составляют прогрессивные концепции развивающего обучения, а ведущая идея состоит в гармоничном развитии ребенка (без искусственного ускорения, с максимальным учётом природных законов развития) на основе образовательного содержания, разработанного с </w:t>
      </w:r>
      <w:r w:rsidRPr="00A44AFB">
        <w:rPr>
          <w:b/>
          <w:bCs/>
          <w:sz w:val="24"/>
          <w:szCs w:val="24"/>
          <w:lang w:val="ru-RU" w:eastAsia="ru-RU"/>
        </w:rPr>
        <w:t>учетом особенностей ведущей деятельности в данном возрасте и</w:t>
      </w:r>
      <w:r w:rsidRPr="00A44AFB">
        <w:rPr>
          <w:sz w:val="24"/>
          <w:szCs w:val="24"/>
          <w:lang w:val="ru-RU" w:eastAsia="ru-RU"/>
        </w:rPr>
        <w:t xml:space="preserve"> ориентированного на укрепление физического и психического здоровья, в соответствии с возрастными потребностями, интересами и возможностями современного дошкольника. Программа «Ступеньки детства» включает в себя такие важнейшие линии развития ребенка-дошкольника, как: психофизиологическое развитие и охрана здоровья, </w:t>
      </w:r>
      <w:r w:rsidRPr="00A44AFB">
        <w:rPr>
          <w:sz w:val="24"/>
          <w:szCs w:val="24"/>
          <w:lang w:val="ru-RU" w:eastAsia="ru-RU"/>
        </w:rPr>
        <w:lastRenderedPageBreak/>
        <w:t>социально-личностное, эмоционально-эстетическое, духовно-нравственное и интеллектуальное развитие.</w:t>
      </w:r>
    </w:p>
    <w:p w:rsidR="007C6BF1" w:rsidRPr="00A44AFB" w:rsidRDefault="007C6BF1" w:rsidP="003B3305">
      <w:pPr>
        <w:ind w:left="426" w:firstLine="0"/>
        <w:jc w:val="both"/>
        <w:rPr>
          <w:sz w:val="24"/>
          <w:szCs w:val="24"/>
          <w:lang w:val="ru-RU" w:eastAsia="ru-RU"/>
        </w:rPr>
      </w:pPr>
      <w:r w:rsidRPr="00A44AFB">
        <w:rPr>
          <w:sz w:val="24"/>
          <w:szCs w:val="24"/>
          <w:lang w:val="ru-RU" w:eastAsia="ru-RU"/>
        </w:rPr>
        <w:t>1.Истомина Н.Б. Готовимся к школе. Математическая подготовка детей старшего школьного возраста. Тетради № 1, № 2. Смоленск: Ассоциация XXI</w:t>
      </w:r>
      <w:r>
        <w:rPr>
          <w:sz w:val="24"/>
          <w:szCs w:val="24"/>
          <w:lang w:val="ru-RU" w:eastAsia="ru-RU"/>
        </w:rPr>
        <w:t xml:space="preserve"> </w:t>
      </w:r>
      <w:r w:rsidRPr="00A44AFB">
        <w:rPr>
          <w:sz w:val="24"/>
          <w:szCs w:val="24"/>
          <w:lang w:val="ru-RU" w:eastAsia="ru-RU"/>
        </w:rPr>
        <w:t>век, 2010</w:t>
      </w:r>
    </w:p>
    <w:p w:rsidR="007C6BF1" w:rsidRPr="00A44AFB" w:rsidRDefault="007C6BF1" w:rsidP="003B3305">
      <w:pPr>
        <w:ind w:left="426" w:firstLine="0"/>
        <w:jc w:val="both"/>
        <w:rPr>
          <w:sz w:val="24"/>
          <w:szCs w:val="24"/>
          <w:lang w:val="ru-RU" w:eastAsia="ru-RU"/>
        </w:rPr>
      </w:pPr>
      <w:r w:rsidRPr="00A44AFB">
        <w:rPr>
          <w:sz w:val="24"/>
          <w:szCs w:val="24"/>
          <w:lang w:val="ru-RU" w:eastAsia="ru-RU"/>
        </w:rPr>
        <w:t>2. Попова С.В., Истомина Н.Б. Методические рекомендации к тетрадям «Математическая подготовка детей старшего дошкольного возраста». Смоленск: Ассоциация XXIвек, 2011</w:t>
      </w:r>
    </w:p>
    <w:p w:rsidR="007C6BF1" w:rsidRPr="00A44AFB" w:rsidRDefault="007C6BF1" w:rsidP="003B3305">
      <w:pPr>
        <w:ind w:left="426" w:firstLine="0"/>
        <w:jc w:val="both"/>
        <w:rPr>
          <w:sz w:val="24"/>
          <w:szCs w:val="24"/>
          <w:lang w:val="ru-RU" w:eastAsia="ru-RU"/>
        </w:rPr>
      </w:pPr>
      <w:r w:rsidRPr="00A44AFB">
        <w:rPr>
          <w:sz w:val="24"/>
          <w:szCs w:val="24"/>
          <w:lang w:val="ru-RU" w:eastAsia="ru-RU"/>
        </w:rPr>
        <w:t>3. Бадулина О. И. Готовимся к школе. Подготовка к чтению и письму детей старшего дошкольного возраста. Тетрадь в 3 ч. Смоленск: Ассоциация XXI</w:t>
      </w:r>
      <w:r>
        <w:rPr>
          <w:sz w:val="24"/>
          <w:szCs w:val="24"/>
          <w:lang w:val="ru-RU" w:eastAsia="ru-RU"/>
        </w:rPr>
        <w:t xml:space="preserve"> </w:t>
      </w:r>
      <w:r w:rsidRPr="00A44AFB">
        <w:rPr>
          <w:sz w:val="24"/>
          <w:szCs w:val="24"/>
          <w:lang w:val="ru-RU" w:eastAsia="ru-RU"/>
        </w:rPr>
        <w:t>век, 2010</w:t>
      </w:r>
    </w:p>
    <w:p w:rsidR="007C6BF1" w:rsidRPr="00A44AFB" w:rsidRDefault="007C6BF1" w:rsidP="003B3305">
      <w:pPr>
        <w:ind w:left="426" w:firstLine="0"/>
        <w:jc w:val="both"/>
        <w:rPr>
          <w:sz w:val="24"/>
          <w:szCs w:val="24"/>
          <w:lang w:val="ru-RU" w:eastAsia="ru-RU"/>
        </w:rPr>
      </w:pPr>
      <w:r w:rsidRPr="00A44AFB">
        <w:rPr>
          <w:sz w:val="24"/>
          <w:szCs w:val="24"/>
          <w:lang w:val="ru-RU" w:eastAsia="ru-RU"/>
        </w:rPr>
        <w:t>4. Поглазова О. Т. Готовимся к школе. Вместе со сказкой. Учебное пособие для дошкольников. Тетрадь в 4 ч. Смоленск: Ассоциация XXI</w:t>
      </w:r>
      <w:r>
        <w:rPr>
          <w:sz w:val="24"/>
          <w:szCs w:val="24"/>
          <w:lang w:val="ru-RU" w:eastAsia="ru-RU"/>
        </w:rPr>
        <w:t xml:space="preserve"> </w:t>
      </w:r>
      <w:r w:rsidRPr="00A44AFB">
        <w:rPr>
          <w:sz w:val="24"/>
          <w:szCs w:val="24"/>
          <w:lang w:val="ru-RU" w:eastAsia="ru-RU"/>
        </w:rPr>
        <w:t>век, 2005</w:t>
      </w:r>
    </w:p>
    <w:p w:rsidR="007C6BF1" w:rsidRPr="00A44AFB" w:rsidRDefault="007C6BF1" w:rsidP="003B3305">
      <w:pPr>
        <w:ind w:left="426" w:firstLine="0"/>
        <w:jc w:val="both"/>
        <w:rPr>
          <w:sz w:val="24"/>
          <w:szCs w:val="24"/>
          <w:lang w:val="ru-RU" w:eastAsia="ru-RU"/>
        </w:rPr>
      </w:pPr>
      <w:r w:rsidRPr="00A44AFB">
        <w:rPr>
          <w:sz w:val="24"/>
          <w:szCs w:val="24"/>
          <w:lang w:val="ru-RU" w:eastAsia="ru-RU"/>
        </w:rPr>
        <w:t>5.  Попова С.В. Вместе со сказкой. Методические рекомендации к дидактическим материалам. Смоленск: Ассоциация XXI</w:t>
      </w:r>
      <w:r>
        <w:rPr>
          <w:sz w:val="24"/>
          <w:szCs w:val="24"/>
          <w:lang w:val="ru-RU" w:eastAsia="ru-RU"/>
        </w:rPr>
        <w:t xml:space="preserve"> </w:t>
      </w:r>
      <w:r w:rsidRPr="00A44AFB">
        <w:rPr>
          <w:sz w:val="24"/>
          <w:szCs w:val="24"/>
          <w:lang w:val="ru-RU" w:eastAsia="ru-RU"/>
        </w:rPr>
        <w:t>век, 2010</w:t>
      </w:r>
    </w:p>
    <w:p w:rsidR="007C6BF1" w:rsidRPr="00A44AFB" w:rsidRDefault="007C6BF1" w:rsidP="003B3305">
      <w:pPr>
        <w:ind w:left="426" w:firstLine="0"/>
        <w:jc w:val="both"/>
        <w:rPr>
          <w:sz w:val="24"/>
          <w:szCs w:val="24"/>
          <w:lang w:val="ru-RU" w:eastAsia="ru-RU"/>
        </w:rPr>
      </w:pPr>
      <w:r w:rsidRPr="00A44AFB">
        <w:rPr>
          <w:sz w:val="24"/>
          <w:szCs w:val="24"/>
          <w:lang w:val="ru-RU" w:eastAsia="ru-RU"/>
        </w:rPr>
        <w:t>6. Конышева Н. М. Готовимся к школе. Художественно-конструкторская деятельность детей старшего дошкольного возраста. Смоленск: Ассоциация XXIвек,2010</w:t>
      </w:r>
    </w:p>
    <w:p w:rsidR="007C6BF1" w:rsidRPr="00A44AFB" w:rsidRDefault="007C6BF1" w:rsidP="003B3305">
      <w:pPr>
        <w:ind w:left="426" w:firstLine="0"/>
        <w:jc w:val="both"/>
        <w:rPr>
          <w:sz w:val="24"/>
          <w:szCs w:val="24"/>
          <w:lang w:val="ru-RU" w:eastAsia="ru-RU"/>
        </w:rPr>
      </w:pPr>
      <w:r w:rsidRPr="00A44AFB">
        <w:rPr>
          <w:sz w:val="24"/>
          <w:szCs w:val="24"/>
          <w:lang w:val="ru-RU" w:eastAsia="ru-RU"/>
        </w:rPr>
        <w:t>7. Конышева Н. М. Методические рекомендации к дидактическому материалу «Художественно-конструкторская деятельность детей старшего дошкольного возраста». Смоленск: Ассоциация XXIвек,2010</w:t>
      </w:r>
    </w:p>
    <w:p w:rsidR="007C6BF1" w:rsidRPr="00A44AFB" w:rsidRDefault="007C6BF1" w:rsidP="003B3305">
      <w:pPr>
        <w:ind w:left="426" w:firstLine="0"/>
        <w:jc w:val="both"/>
        <w:rPr>
          <w:sz w:val="24"/>
          <w:szCs w:val="24"/>
          <w:lang w:val="ru-RU" w:eastAsia="ru-RU"/>
        </w:rPr>
      </w:pPr>
      <w:r w:rsidRPr="00A44AFB">
        <w:rPr>
          <w:sz w:val="24"/>
          <w:szCs w:val="24"/>
          <w:lang w:val="ru-RU" w:eastAsia="ru-RU"/>
        </w:rPr>
        <w:t>8. Зверева М. В. Готовимся к школе. Сохрани свое здоровье сам! Дидактические материалы для детей старшего дошкольного возраста. Смоленск: Ассоциация XXI</w:t>
      </w:r>
      <w:r>
        <w:rPr>
          <w:sz w:val="24"/>
          <w:szCs w:val="24"/>
          <w:lang w:val="ru-RU" w:eastAsia="ru-RU"/>
        </w:rPr>
        <w:t xml:space="preserve"> </w:t>
      </w:r>
      <w:r w:rsidRPr="00A44AFB">
        <w:rPr>
          <w:sz w:val="24"/>
          <w:szCs w:val="24"/>
          <w:lang w:val="ru-RU" w:eastAsia="ru-RU"/>
        </w:rPr>
        <w:t>век, 2010</w:t>
      </w:r>
    </w:p>
    <w:p w:rsidR="007C6BF1" w:rsidRPr="00A44AFB" w:rsidRDefault="007C6BF1" w:rsidP="003B3305">
      <w:pPr>
        <w:ind w:left="426" w:firstLine="0"/>
        <w:jc w:val="both"/>
        <w:rPr>
          <w:sz w:val="24"/>
          <w:szCs w:val="24"/>
          <w:lang w:val="ru-RU" w:eastAsia="ru-RU"/>
        </w:rPr>
      </w:pPr>
      <w:r w:rsidRPr="00A44AFB">
        <w:rPr>
          <w:sz w:val="24"/>
          <w:szCs w:val="24"/>
          <w:lang w:val="ru-RU" w:eastAsia="ru-RU"/>
        </w:rPr>
        <w:t>9. Зверева М. В. Сохрани свое здоровье сам! Методические материалы к дидактическим пособиям. Смоленск: Ассоциация XXI</w:t>
      </w:r>
      <w:r>
        <w:rPr>
          <w:sz w:val="24"/>
          <w:szCs w:val="24"/>
          <w:lang w:val="ru-RU" w:eastAsia="ru-RU"/>
        </w:rPr>
        <w:t xml:space="preserve"> </w:t>
      </w:r>
      <w:r w:rsidRPr="00A44AFB">
        <w:rPr>
          <w:sz w:val="24"/>
          <w:szCs w:val="24"/>
          <w:lang w:val="ru-RU" w:eastAsia="ru-RU"/>
        </w:rPr>
        <w:t>век, 2010</w:t>
      </w:r>
    </w:p>
    <w:p w:rsidR="007C6BF1" w:rsidRPr="00A44AFB" w:rsidRDefault="007C6BF1" w:rsidP="003B3305">
      <w:pPr>
        <w:ind w:firstLine="0"/>
        <w:jc w:val="both"/>
        <w:rPr>
          <w:sz w:val="24"/>
          <w:szCs w:val="24"/>
          <w:lang w:val="ru-RU" w:eastAsia="ru-RU"/>
        </w:rPr>
      </w:pPr>
      <w:r w:rsidRPr="00A44AFB">
        <w:rPr>
          <w:sz w:val="24"/>
          <w:szCs w:val="24"/>
          <w:lang w:val="ru-RU" w:eastAsia="ru-RU"/>
        </w:rPr>
        <w:t>Преемственность начальной образовательной ступени и основной школы обеспечивается формированием у младших школьников комплекса универсальных учебных действий как основы успешного освоения содержания программы в последующем образовательном звене, а также использованием средств обучения, разработанных авторами УМК «Гармония» для основной школы.</w:t>
      </w:r>
    </w:p>
    <w:sectPr w:rsidR="007C6BF1" w:rsidRPr="00A44AFB" w:rsidSect="009C423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TrackMoves/>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BE3F9B"/>
    <w:rsid w:val="000C6527"/>
    <w:rsid w:val="000E2F31"/>
    <w:rsid w:val="002A370C"/>
    <w:rsid w:val="002F75C4"/>
    <w:rsid w:val="003B0488"/>
    <w:rsid w:val="003B3305"/>
    <w:rsid w:val="003F5D51"/>
    <w:rsid w:val="004D5CA0"/>
    <w:rsid w:val="00512D88"/>
    <w:rsid w:val="00623D4F"/>
    <w:rsid w:val="0069431B"/>
    <w:rsid w:val="007C6BF1"/>
    <w:rsid w:val="00917D21"/>
    <w:rsid w:val="009C4230"/>
    <w:rsid w:val="00A44AFB"/>
    <w:rsid w:val="00AC0E6C"/>
    <w:rsid w:val="00BE3F9B"/>
    <w:rsid w:val="00D236EB"/>
    <w:rsid w:val="00D43380"/>
    <w:rsid w:val="00EB452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267">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atentStyles>
  <w:style w:type="paragraph" w:default="1" w:styleId="a">
    <w:name w:val="Normal"/>
    <w:qFormat/>
    <w:rsid w:val="00BE3F9B"/>
    <w:pPr>
      <w:ind w:firstLine="360"/>
    </w:pPr>
    <w:rPr>
      <w:sz w:val="22"/>
      <w:szCs w:val="22"/>
      <w:lang w:val="en-US" w:eastAsia="en-US"/>
    </w:rPr>
  </w:style>
  <w:style w:type="paragraph" w:styleId="1">
    <w:name w:val="heading 1"/>
    <w:basedOn w:val="a"/>
    <w:next w:val="a"/>
    <w:link w:val="10"/>
    <w:uiPriority w:val="99"/>
    <w:qFormat/>
    <w:rsid w:val="00AC0E6C"/>
    <w:pPr>
      <w:pBdr>
        <w:bottom w:val="single" w:sz="12" w:space="1" w:color="365F91"/>
      </w:pBdr>
      <w:spacing w:before="600" w:after="80"/>
      <w:ind w:firstLine="0"/>
      <w:outlineLvl w:val="0"/>
    </w:pPr>
    <w:rPr>
      <w:rFonts w:ascii="Arial" w:hAnsi="Arial"/>
      <w:b/>
      <w:bCs/>
      <w:color w:val="365F91"/>
      <w:sz w:val="24"/>
      <w:szCs w:val="24"/>
    </w:rPr>
  </w:style>
  <w:style w:type="paragraph" w:styleId="2">
    <w:name w:val="heading 2"/>
    <w:basedOn w:val="a"/>
    <w:next w:val="a"/>
    <w:link w:val="20"/>
    <w:uiPriority w:val="99"/>
    <w:qFormat/>
    <w:rsid w:val="00AC0E6C"/>
    <w:pPr>
      <w:pBdr>
        <w:bottom w:val="single" w:sz="8" w:space="1" w:color="4F81BD"/>
      </w:pBdr>
      <w:spacing w:before="200" w:after="80"/>
      <w:ind w:firstLine="0"/>
      <w:outlineLvl w:val="1"/>
    </w:pPr>
    <w:rPr>
      <w:rFonts w:ascii="Arial" w:hAnsi="Arial"/>
      <w:color w:val="365F91"/>
      <w:sz w:val="24"/>
      <w:szCs w:val="24"/>
    </w:rPr>
  </w:style>
  <w:style w:type="paragraph" w:styleId="3">
    <w:name w:val="heading 3"/>
    <w:basedOn w:val="a"/>
    <w:next w:val="a"/>
    <w:link w:val="30"/>
    <w:uiPriority w:val="99"/>
    <w:qFormat/>
    <w:rsid w:val="00AC0E6C"/>
    <w:pPr>
      <w:pBdr>
        <w:bottom w:val="single" w:sz="4" w:space="1" w:color="95B3D7"/>
      </w:pBdr>
      <w:spacing w:before="200" w:after="80"/>
      <w:ind w:firstLine="0"/>
      <w:outlineLvl w:val="2"/>
    </w:pPr>
    <w:rPr>
      <w:rFonts w:ascii="Arial" w:hAnsi="Arial"/>
      <w:color w:val="4F81BD"/>
      <w:sz w:val="24"/>
      <w:szCs w:val="24"/>
    </w:rPr>
  </w:style>
  <w:style w:type="paragraph" w:styleId="4">
    <w:name w:val="heading 4"/>
    <w:basedOn w:val="a"/>
    <w:next w:val="a"/>
    <w:link w:val="40"/>
    <w:uiPriority w:val="99"/>
    <w:qFormat/>
    <w:rsid w:val="00AC0E6C"/>
    <w:pPr>
      <w:pBdr>
        <w:bottom w:val="single" w:sz="4" w:space="2" w:color="B8CCE4"/>
      </w:pBdr>
      <w:spacing w:before="200" w:after="80"/>
      <w:ind w:firstLine="0"/>
      <w:outlineLvl w:val="3"/>
    </w:pPr>
    <w:rPr>
      <w:rFonts w:ascii="Arial" w:hAnsi="Arial"/>
      <w:i/>
      <w:iCs/>
      <w:color w:val="4F81BD"/>
      <w:sz w:val="24"/>
      <w:szCs w:val="24"/>
    </w:rPr>
  </w:style>
  <w:style w:type="paragraph" w:styleId="5">
    <w:name w:val="heading 5"/>
    <w:basedOn w:val="a"/>
    <w:next w:val="a"/>
    <w:link w:val="50"/>
    <w:uiPriority w:val="99"/>
    <w:qFormat/>
    <w:rsid w:val="00AC0E6C"/>
    <w:pPr>
      <w:spacing w:before="200" w:after="80"/>
      <w:ind w:firstLine="0"/>
      <w:outlineLvl w:val="4"/>
    </w:pPr>
    <w:rPr>
      <w:rFonts w:ascii="Arial" w:hAnsi="Arial"/>
      <w:color w:val="4F81BD"/>
    </w:rPr>
  </w:style>
  <w:style w:type="paragraph" w:styleId="6">
    <w:name w:val="heading 6"/>
    <w:basedOn w:val="a"/>
    <w:next w:val="a"/>
    <w:link w:val="60"/>
    <w:uiPriority w:val="99"/>
    <w:qFormat/>
    <w:rsid w:val="00AC0E6C"/>
    <w:pPr>
      <w:spacing w:before="280" w:after="100"/>
      <w:ind w:firstLine="0"/>
      <w:outlineLvl w:val="5"/>
    </w:pPr>
    <w:rPr>
      <w:rFonts w:ascii="Arial" w:hAnsi="Arial"/>
      <w:i/>
      <w:iCs/>
      <w:color w:val="4F81BD"/>
    </w:rPr>
  </w:style>
  <w:style w:type="paragraph" w:styleId="7">
    <w:name w:val="heading 7"/>
    <w:basedOn w:val="a"/>
    <w:next w:val="a"/>
    <w:link w:val="70"/>
    <w:uiPriority w:val="99"/>
    <w:qFormat/>
    <w:rsid w:val="00AC0E6C"/>
    <w:pPr>
      <w:spacing w:before="320" w:after="100"/>
      <w:ind w:firstLine="0"/>
      <w:outlineLvl w:val="6"/>
    </w:pPr>
    <w:rPr>
      <w:rFonts w:ascii="Arial" w:hAnsi="Arial"/>
      <w:b/>
      <w:bCs/>
      <w:color w:val="9BBB59"/>
      <w:sz w:val="20"/>
      <w:szCs w:val="20"/>
    </w:rPr>
  </w:style>
  <w:style w:type="paragraph" w:styleId="8">
    <w:name w:val="heading 8"/>
    <w:basedOn w:val="a"/>
    <w:next w:val="a"/>
    <w:link w:val="80"/>
    <w:uiPriority w:val="99"/>
    <w:qFormat/>
    <w:rsid w:val="00AC0E6C"/>
    <w:pPr>
      <w:spacing w:before="320" w:after="100"/>
      <w:ind w:firstLine="0"/>
      <w:outlineLvl w:val="7"/>
    </w:pPr>
    <w:rPr>
      <w:rFonts w:ascii="Arial" w:hAnsi="Arial"/>
      <w:b/>
      <w:bCs/>
      <w:i/>
      <w:iCs/>
      <w:color w:val="9BBB59"/>
      <w:sz w:val="20"/>
      <w:szCs w:val="20"/>
    </w:rPr>
  </w:style>
  <w:style w:type="paragraph" w:styleId="9">
    <w:name w:val="heading 9"/>
    <w:basedOn w:val="a"/>
    <w:next w:val="a"/>
    <w:link w:val="90"/>
    <w:uiPriority w:val="99"/>
    <w:qFormat/>
    <w:rsid w:val="00AC0E6C"/>
    <w:pPr>
      <w:spacing w:before="320" w:after="100"/>
      <w:ind w:firstLine="0"/>
      <w:outlineLvl w:val="8"/>
    </w:pPr>
    <w:rPr>
      <w:rFonts w:ascii="Arial" w:hAnsi="Arial"/>
      <w:i/>
      <w:iCs/>
      <w:color w:val="9BBB59"/>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AC0E6C"/>
    <w:rPr>
      <w:rFonts w:ascii="Arial" w:hAnsi="Arial" w:cs="Times New Roman"/>
      <w:b/>
      <w:bCs/>
      <w:color w:val="365F91"/>
      <w:sz w:val="24"/>
      <w:szCs w:val="24"/>
    </w:rPr>
  </w:style>
  <w:style w:type="character" w:customStyle="1" w:styleId="20">
    <w:name w:val="Заголовок 2 Знак"/>
    <w:link w:val="2"/>
    <w:uiPriority w:val="99"/>
    <w:semiHidden/>
    <w:locked/>
    <w:rsid w:val="00AC0E6C"/>
    <w:rPr>
      <w:rFonts w:ascii="Arial" w:hAnsi="Arial" w:cs="Times New Roman"/>
      <w:color w:val="365F91"/>
      <w:sz w:val="24"/>
      <w:szCs w:val="24"/>
    </w:rPr>
  </w:style>
  <w:style w:type="character" w:customStyle="1" w:styleId="30">
    <w:name w:val="Заголовок 3 Знак"/>
    <w:link w:val="3"/>
    <w:uiPriority w:val="99"/>
    <w:semiHidden/>
    <w:locked/>
    <w:rsid w:val="00AC0E6C"/>
    <w:rPr>
      <w:rFonts w:ascii="Arial" w:hAnsi="Arial" w:cs="Times New Roman"/>
      <w:color w:val="4F81BD"/>
      <w:sz w:val="24"/>
      <w:szCs w:val="24"/>
    </w:rPr>
  </w:style>
  <w:style w:type="character" w:customStyle="1" w:styleId="40">
    <w:name w:val="Заголовок 4 Знак"/>
    <w:link w:val="4"/>
    <w:uiPriority w:val="99"/>
    <w:semiHidden/>
    <w:locked/>
    <w:rsid w:val="00AC0E6C"/>
    <w:rPr>
      <w:rFonts w:ascii="Arial" w:hAnsi="Arial" w:cs="Times New Roman"/>
      <w:i/>
      <w:iCs/>
      <w:color w:val="4F81BD"/>
      <w:sz w:val="24"/>
      <w:szCs w:val="24"/>
    </w:rPr>
  </w:style>
  <w:style w:type="character" w:customStyle="1" w:styleId="50">
    <w:name w:val="Заголовок 5 Знак"/>
    <w:link w:val="5"/>
    <w:uiPriority w:val="99"/>
    <w:semiHidden/>
    <w:locked/>
    <w:rsid w:val="00AC0E6C"/>
    <w:rPr>
      <w:rFonts w:ascii="Arial" w:hAnsi="Arial" w:cs="Times New Roman"/>
      <w:color w:val="4F81BD"/>
    </w:rPr>
  </w:style>
  <w:style w:type="character" w:customStyle="1" w:styleId="60">
    <w:name w:val="Заголовок 6 Знак"/>
    <w:link w:val="6"/>
    <w:uiPriority w:val="99"/>
    <w:semiHidden/>
    <w:locked/>
    <w:rsid w:val="00AC0E6C"/>
    <w:rPr>
      <w:rFonts w:ascii="Arial" w:hAnsi="Arial" w:cs="Times New Roman"/>
      <w:i/>
      <w:iCs/>
      <w:color w:val="4F81BD"/>
    </w:rPr>
  </w:style>
  <w:style w:type="character" w:customStyle="1" w:styleId="70">
    <w:name w:val="Заголовок 7 Знак"/>
    <w:link w:val="7"/>
    <w:uiPriority w:val="99"/>
    <w:semiHidden/>
    <w:locked/>
    <w:rsid w:val="00AC0E6C"/>
    <w:rPr>
      <w:rFonts w:ascii="Arial" w:hAnsi="Arial" w:cs="Times New Roman"/>
      <w:b/>
      <w:bCs/>
      <w:color w:val="9BBB59"/>
      <w:sz w:val="20"/>
      <w:szCs w:val="20"/>
    </w:rPr>
  </w:style>
  <w:style w:type="character" w:customStyle="1" w:styleId="80">
    <w:name w:val="Заголовок 8 Знак"/>
    <w:link w:val="8"/>
    <w:uiPriority w:val="99"/>
    <w:semiHidden/>
    <w:locked/>
    <w:rsid w:val="00AC0E6C"/>
    <w:rPr>
      <w:rFonts w:ascii="Arial" w:hAnsi="Arial" w:cs="Times New Roman"/>
      <w:b/>
      <w:bCs/>
      <w:i/>
      <w:iCs/>
      <w:color w:val="9BBB59"/>
      <w:sz w:val="20"/>
      <w:szCs w:val="20"/>
    </w:rPr>
  </w:style>
  <w:style w:type="character" w:customStyle="1" w:styleId="90">
    <w:name w:val="Заголовок 9 Знак"/>
    <w:link w:val="9"/>
    <w:uiPriority w:val="99"/>
    <w:semiHidden/>
    <w:locked/>
    <w:rsid w:val="00AC0E6C"/>
    <w:rPr>
      <w:rFonts w:ascii="Arial" w:hAnsi="Arial" w:cs="Times New Roman"/>
      <w:i/>
      <w:iCs/>
      <w:color w:val="9BBB59"/>
      <w:sz w:val="20"/>
      <w:szCs w:val="20"/>
    </w:rPr>
  </w:style>
  <w:style w:type="paragraph" w:styleId="a3">
    <w:name w:val="List Paragraph"/>
    <w:basedOn w:val="a"/>
    <w:uiPriority w:val="99"/>
    <w:qFormat/>
    <w:rsid w:val="00AC0E6C"/>
    <w:pPr>
      <w:ind w:left="720"/>
      <w:contextualSpacing/>
    </w:pPr>
  </w:style>
  <w:style w:type="paragraph" w:styleId="a4">
    <w:name w:val="caption"/>
    <w:basedOn w:val="a"/>
    <w:next w:val="a"/>
    <w:uiPriority w:val="99"/>
    <w:qFormat/>
    <w:rsid w:val="00AC0E6C"/>
    <w:rPr>
      <w:b/>
      <w:bCs/>
      <w:sz w:val="18"/>
      <w:szCs w:val="18"/>
    </w:rPr>
  </w:style>
  <w:style w:type="paragraph" w:styleId="a5">
    <w:name w:val="Title"/>
    <w:basedOn w:val="a"/>
    <w:next w:val="a"/>
    <w:link w:val="a6"/>
    <w:uiPriority w:val="99"/>
    <w:qFormat/>
    <w:rsid w:val="00AC0E6C"/>
    <w:pPr>
      <w:pBdr>
        <w:top w:val="single" w:sz="8" w:space="10" w:color="A7BFDE"/>
        <w:bottom w:val="single" w:sz="24" w:space="15" w:color="9BBB59"/>
      </w:pBdr>
      <w:ind w:firstLine="0"/>
      <w:jc w:val="center"/>
    </w:pPr>
    <w:rPr>
      <w:rFonts w:ascii="Arial" w:hAnsi="Arial"/>
      <w:i/>
      <w:iCs/>
      <w:color w:val="243F60"/>
      <w:sz w:val="60"/>
      <w:szCs w:val="60"/>
    </w:rPr>
  </w:style>
  <w:style w:type="character" w:customStyle="1" w:styleId="a6">
    <w:name w:val="Название Знак"/>
    <w:link w:val="a5"/>
    <w:uiPriority w:val="99"/>
    <w:locked/>
    <w:rsid w:val="00AC0E6C"/>
    <w:rPr>
      <w:rFonts w:ascii="Arial" w:hAnsi="Arial" w:cs="Times New Roman"/>
      <w:i/>
      <w:iCs/>
      <w:color w:val="243F60"/>
      <w:sz w:val="60"/>
      <w:szCs w:val="60"/>
    </w:rPr>
  </w:style>
  <w:style w:type="paragraph" w:styleId="a7">
    <w:name w:val="Subtitle"/>
    <w:basedOn w:val="a"/>
    <w:next w:val="a"/>
    <w:link w:val="a8"/>
    <w:uiPriority w:val="99"/>
    <w:qFormat/>
    <w:rsid w:val="00AC0E6C"/>
    <w:pPr>
      <w:spacing w:before="200" w:after="900"/>
      <w:ind w:firstLine="0"/>
      <w:jc w:val="right"/>
    </w:pPr>
    <w:rPr>
      <w:i/>
      <w:iCs/>
      <w:sz w:val="24"/>
      <w:szCs w:val="24"/>
    </w:rPr>
  </w:style>
  <w:style w:type="character" w:customStyle="1" w:styleId="a8">
    <w:name w:val="Подзаголовок Знак"/>
    <w:link w:val="a7"/>
    <w:uiPriority w:val="99"/>
    <w:locked/>
    <w:rsid w:val="00AC0E6C"/>
    <w:rPr>
      <w:rFonts w:ascii="Times New Roman" w:cs="Times New Roman"/>
      <w:i/>
      <w:iCs/>
      <w:sz w:val="24"/>
      <w:szCs w:val="24"/>
    </w:rPr>
  </w:style>
  <w:style w:type="character" w:styleId="a9">
    <w:name w:val="Strong"/>
    <w:uiPriority w:val="99"/>
    <w:qFormat/>
    <w:rsid w:val="00AC0E6C"/>
    <w:rPr>
      <w:rFonts w:cs="Times New Roman"/>
      <w:b/>
      <w:bCs/>
      <w:spacing w:val="0"/>
    </w:rPr>
  </w:style>
  <w:style w:type="character" w:styleId="aa">
    <w:name w:val="Emphasis"/>
    <w:uiPriority w:val="99"/>
    <w:qFormat/>
    <w:rsid w:val="00AC0E6C"/>
    <w:rPr>
      <w:rFonts w:cs="Times New Roman"/>
      <w:b/>
      <w:i/>
      <w:color w:val="5A5A5A"/>
    </w:rPr>
  </w:style>
  <w:style w:type="paragraph" w:styleId="ab">
    <w:name w:val="No Spacing"/>
    <w:basedOn w:val="a"/>
    <w:link w:val="ac"/>
    <w:uiPriority w:val="99"/>
    <w:qFormat/>
    <w:rsid w:val="00AC0E6C"/>
    <w:pPr>
      <w:ind w:firstLine="0"/>
    </w:pPr>
  </w:style>
  <w:style w:type="character" w:customStyle="1" w:styleId="ac">
    <w:name w:val="Без интервала Знак"/>
    <w:link w:val="ab"/>
    <w:uiPriority w:val="99"/>
    <w:locked/>
    <w:rsid w:val="00AC0E6C"/>
    <w:rPr>
      <w:rFonts w:cs="Times New Roman"/>
    </w:rPr>
  </w:style>
  <w:style w:type="paragraph" w:styleId="21">
    <w:name w:val="Quote"/>
    <w:basedOn w:val="a"/>
    <w:next w:val="a"/>
    <w:link w:val="22"/>
    <w:uiPriority w:val="99"/>
    <w:qFormat/>
    <w:rsid w:val="00AC0E6C"/>
    <w:rPr>
      <w:rFonts w:ascii="Arial" w:hAnsi="Arial"/>
      <w:i/>
      <w:iCs/>
      <w:color w:val="5A5A5A"/>
    </w:rPr>
  </w:style>
  <w:style w:type="character" w:customStyle="1" w:styleId="22">
    <w:name w:val="Цитата 2 Знак"/>
    <w:link w:val="21"/>
    <w:uiPriority w:val="99"/>
    <w:locked/>
    <w:rsid w:val="00AC0E6C"/>
    <w:rPr>
      <w:rFonts w:ascii="Arial" w:hAnsi="Arial" w:cs="Times New Roman"/>
      <w:i/>
      <w:iCs/>
      <w:color w:val="5A5A5A"/>
    </w:rPr>
  </w:style>
  <w:style w:type="paragraph" w:styleId="ad">
    <w:name w:val="Intense Quote"/>
    <w:basedOn w:val="a"/>
    <w:next w:val="a"/>
    <w:link w:val="ae"/>
    <w:uiPriority w:val="99"/>
    <w:qFormat/>
    <w:rsid w:val="00AC0E6C"/>
    <w:pPr>
      <w:pBdr>
        <w:top w:val="single" w:sz="12" w:space="10" w:color="B8CCE4"/>
        <w:left w:val="single" w:sz="36" w:space="4" w:color="4F81BD"/>
        <w:bottom w:val="single" w:sz="24" w:space="10" w:color="9BBB59"/>
        <w:right w:val="single" w:sz="36" w:space="4" w:color="4F81BD"/>
      </w:pBdr>
      <w:shd w:val="clear" w:color="auto" w:fill="4F81BD"/>
      <w:spacing w:before="320" w:after="320" w:line="300" w:lineRule="auto"/>
      <w:ind w:left="1440" w:right="1440"/>
    </w:pPr>
    <w:rPr>
      <w:rFonts w:ascii="Arial" w:hAnsi="Arial"/>
      <w:i/>
      <w:iCs/>
      <w:color w:val="FFFFFF"/>
      <w:sz w:val="24"/>
      <w:szCs w:val="24"/>
    </w:rPr>
  </w:style>
  <w:style w:type="character" w:customStyle="1" w:styleId="ae">
    <w:name w:val="Выделенная цитата Знак"/>
    <w:link w:val="ad"/>
    <w:uiPriority w:val="99"/>
    <w:locked/>
    <w:rsid w:val="00AC0E6C"/>
    <w:rPr>
      <w:rFonts w:ascii="Arial" w:hAnsi="Arial" w:cs="Times New Roman"/>
      <w:i/>
      <w:iCs/>
      <w:color w:val="FFFFFF"/>
      <w:sz w:val="24"/>
      <w:szCs w:val="24"/>
      <w:shd w:val="clear" w:color="auto" w:fill="4F81BD"/>
    </w:rPr>
  </w:style>
  <w:style w:type="character" w:styleId="af">
    <w:name w:val="Subtle Emphasis"/>
    <w:uiPriority w:val="99"/>
    <w:qFormat/>
    <w:rsid w:val="00AC0E6C"/>
    <w:rPr>
      <w:i/>
      <w:color w:val="5A5A5A"/>
    </w:rPr>
  </w:style>
  <w:style w:type="character" w:styleId="af0">
    <w:name w:val="Intense Emphasis"/>
    <w:uiPriority w:val="99"/>
    <w:qFormat/>
    <w:rsid w:val="00AC0E6C"/>
    <w:rPr>
      <w:b/>
      <w:i/>
      <w:color w:val="4F81BD"/>
      <w:sz w:val="22"/>
    </w:rPr>
  </w:style>
  <w:style w:type="character" w:styleId="af1">
    <w:name w:val="Subtle Reference"/>
    <w:uiPriority w:val="99"/>
    <w:qFormat/>
    <w:rsid w:val="00AC0E6C"/>
    <w:rPr>
      <w:color w:val="auto"/>
      <w:u w:val="single" w:color="9BBB59"/>
    </w:rPr>
  </w:style>
  <w:style w:type="character" w:styleId="af2">
    <w:name w:val="Intense Reference"/>
    <w:uiPriority w:val="99"/>
    <w:qFormat/>
    <w:rsid w:val="00AC0E6C"/>
    <w:rPr>
      <w:rFonts w:cs="Times New Roman"/>
      <w:b/>
      <w:bCs/>
      <w:color w:val="76923C"/>
      <w:u w:val="single" w:color="9BBB59"/>
    </w:rPr>
  </w:style>
  <w:style w:type="character" w:styleId="af3">
    <w:name w:val="Book Title"/>
    <w:uiPriority w:val="99"/>
    <w:qFormat/>
    <w:rsid w:val="00AC0E6C"/>
    <w:rPr>
      <w:rFonts w:ascii="Arial" w:hAnsi="Arial" w:cs="Times New Roman"/>
      <w:b/>
      <w:bCs/>
      <w:i/>
      <w:iCs/>
      <w:color w:val="auto"/>
    </w:rPr>
  </w:style>
  <w:style w:type="paragraph" w:styleId="af4">
    <w:name w:val="TOC Heading"/>
    <w:basedOn w:val="1"/>
    <w:next w:val="a"/>
    <w:uiPriority w:val="99"/>
    <w:qFormat/>
    <w:rsid w:val="00AC0E6C"/>
    <w:pPr>
      <w:outlineLvl w:val="9"/>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16</Pages>
  <Words>8106</Words>
  <Characters>46209</Characters>
  <Application>Microsoft Office Word</Application>
  <DocSecurity>0</DocSecurity>
  <Lines>385</Lines>
  <Paragraphs>108</Paragraphs>
  <ScaleCrop>false</ScaleCrop>
  <HeadingPairs>
    <vt:vector size="2" baseType="variant">
      <vt:variant>
        <vt:lpstr>Название</vt:lpstr>
      </vt:variant>
      <vt:variant>
        <vt:i4>1</vt:i4>
      </vt:variant>
    </vt:vector>
  </HeadingPairs>
  <TitlesOfParts>
    <vt:vector size="1" baseType="lpstr">
      <vt:lpstr> </vt:lpstr>
    </vt:vector>
  </TitlesOfParts>
  <Company>Microsoft</Company>
  <LinksUpToDate>false</LinksUpToDate>
  <CharactersWithSpaces>54207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Айбулатова</dc:creator>
  <cp:lastModifiedBy>user</cp:lastModifiedBy>
  <cp:revision>2</cp:revision>
  <cp:lastPrinted>2015-05-11T12:39:00Z</cp:lastPrinted>
  <dcterms:created xsi:type="dcterms:W3CDTF">2016-02-11T09:37:00Z</dcterms:created>
  <dcterms:modified xsi:type="dcterms:W3CDTF">2016-02-11T09:37:00Z</dcterms:modified>
</cp:coreProperties>
</file>